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«РАЙОННАЯ ДЕТСКАЯ ШКОЛА ИСКУССТВ «ФАНТАЗИЯ»</w:t>
      </w: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Pr="00AE6BEF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BEF">
        <w:rPr>
          <w:rFonts w:ascii="Times New Roman" w:hAnsi="Times New Roman" w:cs="Times New Roman"/>
          <w:sz w:val="32"/>
          <w:szCs w:val="32"/>
        </w:rPr>
        <w:t>«</w:t>
      </w:r>
      <w:r w:rsidR="00427774">
        <w:rPr>
          <w:rFonts w:ascii="Times New Roman" w:hAnsi="Times New Roman" w:cs="Times New Roman"/>
          <w:sz w:val="32"/>
          <w:szCs w:val="32"/>
        </w:rPr>
        <w:t>ИСТОРИЯ ХОРЕОГРАФИЧЕСКОГО ИСКУССТВА</w:t>
      </w:r>
      <w:r w:rsidRPr="00AE6BEF">
        <w:rPr>
          <w:rFonts w:ascii="Times New Roman" w:hAnsi="Times New Roman" w:cs="Times New Roman"/>
          <w:sz w:val="32"/>
          <w:szCs w:val="32"/>
        </w:rPr>
        <w:t>»</w:t>
      </w: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BEF">
        <w:rPr>
          <w:rFonts w:ascii="Times New Roman" w:hAnsi="Times New Roman" w:cs="Times New Roman"/>
          <w:sz w:val="32"/>
          <w:szCs w:val="32"/>
        </w:rPr>
        <w:t xml:space="preserve">Программа учебного предмета </w:t>
      </w:r>
    </w:p>
    <w:p w:rsidR="00E105F9" w:rsidRPr="00AE6BEF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BEF">
        <w:rPr>
          <w:rFonts w:ascii="Times New Roman" w:hAnsi="Times New Roman" w:cs="Times New Roman"/>
          <w:sz w:val="32"/>
          <w:szCs w:val="32"/>
        </w:rPr>
        <w:t xml:space="preserve">для обучающихся по дополнительным </w:t>
      </w:r>
    </w:p>
    <w:p w:rsidR="00E105F9" w:rsidRPr="00AE6BEF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BEF">
        <w:rPr>
          <w:rFonts w:ascii="Times New Roman" w:hAnsi="Times New Roman" w:cs="Times New Roman"/>
          <w:sz w:val="32"/>
          <w:szCs w:val="32"/>
        </w:rPr>
        <w:t>общеразвивающим образовательным программам</w:t>
      </w: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44E" w:rsidRDefault="000E244E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02457"/>
            <wp:effectExtent l="19050" t="0" r="3175" b="0"/>
            <wp:docPr id="1" name="Рисунок 1" descr="H:\САЙТ\История хореографического искусства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История хореографического искусства\IMG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4E" w:rsidRDefault="000E244E" w:rsidP="00E1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44E" w:rsidRDefault="000E244E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D3F" w:rsidRDefault="00950D3F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04C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E105F9" w:rsidRDefault="00E105F9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65">
        <w:rPr>
          <w:rFonts w:ascii="Times New Roman" w:hAnsi="Times New Roman" w:cs="Times New Roman"/>
          <w:sz w:val="24"/>
          <w:szCs w:val="24"/>
        </w:rPr>
        <w:t>Содер</w:t>
      </w:r>
      <w:r>
        <w:rPr>
          <w:rFonts w:ascii="Times New Roman" w:hAnsi="Times New Roman" w:cs="Times New Roman"/>
          <w:sz w:val="24"/>
          <w:szCs w:val="24"/>
        </w:rPr>
        <w:t>жание………………………………………………………………………………………3</w:t>
      </w:r>
    </w:p>
    <w:p w:rsidR="00E105F9" w:rsidRDefault="00E105F9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55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ЗАПИСКА………………………………………………………………4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Характеристика учебного предмета, его место и роль в образовательном процессе…………………………………………………………………………………………..4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Срок реализации учебного предмета «</w:t>
      </w:r>
      <w:r w:rsidR="000E545D">
        <w:rPr>
          <w:rFonts w:ascii="Times New Roman" w:hAnsi="Times New Roman" w:cs="Times New Roman"/>
          <w:sz w:val="24"/>
          <w:szCs w:val="24"/>
        </w:rPr>
        <w:t>История хореографического искусства» …….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Объем учебного времени, предусмотренный учебным планом Школы на реализацию учебного предмета «</w:t>
      </w:r>
      <w:r w:rsidR="000E545D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F2690A">
        <w:rPr>
          <w:rFonts w:ascii="Times New Roman" w:hAnsi="Times New Roman" w:cs="Times New Roman"/>
          <w:sz w:val="24"/>
          <w:szCs w:val="24"/>
        </w:rPr>
        <w:t>»…</w:t>
      </w:r>
      <w:r w:rsidR="000E545D">
        <w:rPr>
          <w:rFonts w:ascii="Times New Roman" w:hAnsi="Times New Roman" w:cs="Times New Roman"/>
          <w:sz w:val="24"/>
          <w:szCs w:val="24"/>
        </w:rPr>
        <w:t>……………….………</w:t>
      </w:r>
      <w:r>
        <w:rPr>
          <w:rFonts w:ascii="Times New Roman" w:hAnsi="Times New Roman" w:cs="Times New Roman"/>
          <w:sz w:val="24"/>
          <w:szCs w:val="24"/>
        </w:rPr>
        <w:t>…….4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Форма проведения учебных аудиторн</w:t>
      </w:r>
      <w:r w:rsidR="000E545D">
        <w:rPr>
          <w:rFonts w:ascii="Times New Roman" w:hAnsi="Times New Roman" w:cs="Times New Roman"/>
          <w:sz w:val="24"/>
          <w:szCs w:val="24"/>
        </w:rPr>
        <w:t>ых занятий ………………………………….......4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Цель и задачи учебного предмета «</w:t>
      </w:r>
      <w:r w:rsidR="000E545D">
        <w:rPr>
          <w:rFonts w:ascii="Times New Roman" w:hAnsi="Times New Roman" w:cs="Times New Roman"/>
          <w:sz w:val="24"/>
          <w:szCs w:val="24"/>
        </w:rPr>
        <w:t>История хореографического искусства» …...</w:t>
      </w:r>
      <w:r>
        <w:rPr>
          <w:rFonts w:ascii="Times New Roman" w:hAnsi="Times New Roman" w:cs="Times New Roman"/>
          <w:sz w:val="24"/>
          <w:szCs w:val="24"/>
        </w:rPr>
        <w:t>…...5</w:t>
      </w:r>
    </w:p>
    <w:p w:rsidR="00E105F9" w:rsidRDefault="000E545D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Обоснование ст</w:t>
      </w:r>
      <w:r w:rsidR="00E105F9">
        <w:rPr>
          <w:rFonts w:ascii="Times New Roman" w:hAnsi="Times New Roman" w:cs="Times New Roman"/>
          <w:sz w:val="24"/>
          <w:szCs w:val="24"/>
        </w:rPr>
        <w:t>руктуры программы учебного предмета «</w:t>
      </w:r>
      <w:r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F2690A">
        <w:rPr>
          <w:rFonts w:ascii="Times New Roman" w:hAnsi="Times New Roman" w:cs="Times New Roman"/>
          <w:sz w:val="24"/>
          <w:szCs w:val="24"/>
        </w:rPr>
        <w:t>» ...</w:t>
      </w:r>
      <w:r w:rsidR="00E105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E105F9">
        <w:rPr>
          <w:rFonts w:ascii="Times New Roman" w:hAnsi="Times New Roman" w:cs="Times New Roman"/>
          <w:sz w:val="24"/>
          <w:szCs w:val="24"/>
        </w:rPr>
        <w:t>.5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Методы обучения …………………..……………………………………………………..5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Описание материально-технических условий реал</w:t>
      </w:r>
      <w:r w:rsidR="000E545D">
        <w:rPr>
          <w:rFonts w:ascii="Times New Roman" w:hAnsi="Times New Roman" w:cs="Times New Roman"/>
          <w:sz w:val="24"/>
          <w:szCs w:val="24"/>
        </w:rPr>
        <w:t>изации учебного предмета ……....5</w:t>
      </w:r>
    </w:p>
    <w:p w:rsidR="00E105F9" w:rsidRDefault="00E105F9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 СВЕДЕНИЯ О ЗАТРАТАХ УЧЕБНОГО ВРЕМЕНИ, ПРЕДУСМОТРЕННОГО НА ОСВОЕНИЕ УЧЕБНОГО ПРЕДМЕТА «</w:t>
      </w:r>
      <w:r w:rsidR="000E545D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F2690A">
        <w:rPr>
          <w:rFonts w:ascii="Times New Roman" w:hAnsi="Times New Roman" w:cs="Times New Roman"/>
          <w:sz w:val="24"/>
          <w:szCs w:val="24"/>
        </w:rPr>
        <w:t>»…………………………………</w:t>
      </w:r>
      <w:r w:rsidR="000E545D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.6</w:t>
      </w:r>
    </w:p>
    <w:p w:rsidR="00E105F9" w:rsidRDefault="00E105F9" w:rsidP="00E105F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затратах учебного времени…………………………………………………7</w:t>
      </w:r>
    </w:p>
    <w:p w:rsidR="000E545D" w:rsidRPr="000E545D" w:rsidRDefault="00E105F9" w:rsidP="000E545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на у</w:t>
      </w:r>
      <w:r w:rsidR="000E545D">
        <w:rPr>
          <w:rFonts w:ascii="Times New Roman" w:hAnsi="Times New Roman" w:cs="Times New Roman"/>
          <w:sz w:val="24"/>
          <w:szCs w:val="24"/>
        </w:rPr>
        <w:t>роках………………………………………………………………...8</w:t>
      </w:r>
    </w:p>
    <w:p w:rsidR="00E105F9" w:rsidRDefault="00E105F9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ТРЕБОВАНИЯ К УРОВНЮ П</w:t>
      </w:r>
      <w:r w:rsidR="000E545D">
        <w:rPr>
          <w:rFonts w:ascii="Times New Roman" w:hAnsi="Times New Roman" w:cs="Times New Roman"/>
          <w:sz w:val="24"/>
          <w:szCs w:val="24"/>
        </w:rPr>
        <w:t>ОДГОТОВКИ ОБУЧАЮЩИХСЯ……………………….8</w:t>
      </w:r>
    </w:p>
    <w:p w:rsidR="00E105F9" w:rsidRDefault="00E105F9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ФОРМЫ И МЕТОДЫ КОНТРОЛЯ, СИСТЕМА ОЦЕНОК………</w:t>
      </w:r>
      <w:r w:rsidR="000E545D">
        <w:rPr>
          <w:rFonts w:ascii="Times New Roman" w:hAnsi="Times New Roman" w:cs="Times New Roman"/>
          <w:sz w:val="24"/>
          <w:szCs w:val="24"/>
        </w:rPr>
        <w:t>……………………....9</w:t>
      </w:r>
    </w:p>
    <w:p w:rsidR="00E105F9" w:rsidRDefault="00E105F9" w:rsidP="00E105F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Аттестация: цели, виды, форм</w:t>
      </w:r>
      <w:r w:rsidR="000E545D">
        <w:rPr>
          <w:rFonts w:ascii="Times New Roman" w:hAnsi="Times New Roman" w:cs="Times New Roman"/>
          <w:sz w:val="24"/>
          <w:szCs w:val="24"/>
        </w:rPr>
        <w:t>а, содержание…………………………………………..9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F9" w:rsidRDefault="00E105F9" w:rsidP="00E105F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F48">
        <w:rPr>
          <w:rFonts w:ascii="Times New Roman" w:hAnsi="Times New Roman" w:cs="Times New Roman"/>
          <w:sz w:val="24"/>
          <w:szCs w:val="24"/>
        </w:rPr>
        <w:t>Критерии оценки</w:t>
      </w:r>
      <w:r w:rsidR="000E5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………………………………………………………………………....9</w:t>
      </w:r>
    </w:p>
    <w:p w:rsidR="00E105F9" w:rsidRPr="00883F48" w:rsidRDefault="00E105F9" w:rsidP="00E105F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требования на разных</w:t>
      </w:r>
      <w:r w:rsidR="00F2690A">
        <w:rPr>
          <w:rFonts w:ascii="Times New Roman" w:hAnsi="Times New Roman" w:cs="Times New Roman"/>
          <w:sz w:val="24"/>
          <w:szCs w:val="24"/>
        </w:rPr>
        <w:t xml:space="preserve"> этапах обучения……</w:t>
      </w:r>
      <w:r w:rsidR="000E545D">
        <w:rPr>
          <w:rFonts w:ascii="Times New Roman" w:hAnsi="Times New Roman" w:cs="Times New Roman"/>
          <w:sz w:val="24"/>
          <w:szCs w:val="24"/>
        </w:rPr>
        <w:t>……………………………9</w:t>
      </w:r>
    </w:p>
    <w:p w:rsidR="00E105F9" w:rsidRDefault="00E105F9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МЕТОДИЧЕСКОЕ ОБЕСПЕЧЕН</w:t>
      </w:r>
      <w:r w:rsidR="000E545D">
        <w:rPr>
          <w:rFonts w:ascii="Times New Roman" w:hAnsi="Times New Roman" w:cs="Times New Roman"/>
          <w:sz w:val="24"/>
          <w:szCs w:val="24"/>
        </w:rPr>
        <w:t>ИЕ УЧЕБНОГО ПРОЦЕССА…………………………10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Методические рекомендации педагогическим работникам по основным формам работы…………………</w:t>
      </w:r>
      <w:r w:rsidR="000E5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………………………………………………………………………...10</w:t>
      </w:r>
    </w:p>
    <w:p w:rsidR="00E105F9" w:rsidRPr="00883F48" w:rsidRDefault="00E105F9" w:rsidP="00E105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Методические рекомендации по организации са</w:t>
      </w:r>
      <w:r w:rsidR="00F2690A">
        <w:rPr>
          <w:rFonts w:ascii="Times New Roman" w:hAnsi="Times New Roman" w:cs="Times New Roman"/>
          <w:sz w:val="24"/>
          <w:szCs w:val="24"/>
        </w:rPr>
        <w:t>мостоятельной раб</w:t>
      </w:r>
      <w:r w:rsidR="000E545D">
        <w:rPr>
          <w:rFonts w:ascii="Times New Roman" w:hAnsi="Times New Roman" w:cs="Times New Roman"/>
          <w:sz w:val="24"/>
          <w:szCs w:val="24"/>
        </w:rPr>
        <w:t>оты учащихся…11</w:t>
      </w:r>
    </w:p>
    <w:p w:rsidR="00E105F9" w:rsidRPr="004C4510" w:rsidRDefault="00E105F9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СПИСКИ РЕКОМЕНДУЕМОЙ УЧЕБНО</w:t>
      </w:r>
      <w:r w:rsidR="000E545D">
        <w:rPr>
          <w:rFonts w:ascii="Times New Roman" w:hAnsi="Times New Roman" w:cs="Times New Roman"/>
          <w:sz w:val="24"/>
          <w:szCs w:val="24"/>
        </w:rPr>
        <w:t>Й И МЕТОДИЧЕСКОЙ ЛИТЕРАТУРЫ…...11</w:t>
      </w: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577" w:rsidRDefault="00D55577" w:rsidP="009D0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1B7" w:rsidRDefault="007151B7" w:rsidP="009D0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105F9" w:rsidRDefault="00E105F9" w:rsidP="00E105F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t>Характеристика учебного предмета, его место и роль в образовательном процессе.</w:t>
      </w:r>
    </w:p>
    <w:p w:rsidR="00E105F9" w:rsidRDefault="00E105F9" w:rsidP="00E105F9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школа искусств создает оптимальные условия для получения художественного образования, эстетического воспитания и духовно-нравственного развития детей.</w:t>
      </w:r>
    </w:p>
    <w:p w:rsidR="00E105F9" w:rsidRDefault="00E105F9" w:rsidP="00E105F9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50D3F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>» - учебный предмет, который входит в обязательную часть предметной области</w:t>
      </w:r>
      <w:r w:rsidR="00AF27AB">
        <w:rPr>
          <w:rFonts w:ascii="Times New Roman" w:hAnsi="Times New Roman" w:cs="Times New Roman"/>
          <w:sz w:val="24"/>
          <w:szCs w:val="24"/>
        </w:rPr>
        <w:t xml:space="preserve"> «Хореографическое искусство», является основополагающим в формировании мировоззрения учащихся в области хореографического искусства, опирается на знания основных этапов развития искусства балета, различных исторических эпох, стилей и направлений, закрепляет знания балетной терминологии, знакомит с творчеством выдающихся мастеров балета прошлого и настоящего.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100A5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>» разработана МБУ ДО «РДШИ «Фантазия» в соответствии с Федеральным законом от 29.12.2012 №273-ФЗ «Об образовании в Российской Федерации» и «Рекомендациями по организации образовательной и методической деятельности при реализации общеразвивающих программ в области искусств» (Письмо Министерства культуры от 21.11.2013г. №191-01-39/06-ги) с целью определения особенностей организации общеразвивающих программ в области искусств, а также осуществления образовательной и методической деятельности при реализации указанной образовательной программы.</w:t>
      </w:r>
      <w:r w:rsidR="0079439B">
        <w:rPr>
          <w:rFonts w:ascii="Times New Roman" w:hAnsi="Times New Roman" w:cs="Times New Roman"/>
          <w:sz w:val="24"/>
          <w:szCs w:val="24"/>
        </w:rPr>
        <w:t xml:space="preserve"> Дополнительная общеразвивающая программа «</w:t>
      </w:r>
      <w:r w:rsidR="00F6301A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79439B"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EA287A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FE2916">
        <w:rPr>
          <w:rFonts w:ascii="Times New Roman" w:hAnsi="Times New Roman" w:cs="Times New Roman"/>
          <w:sz w:val="24"/>
          <w:szCs w:val="24"/>
        </w:rPr>
        <w:t>программ</w:t>
      </w:r>
      <w:r w:rsidR="00EA287A">
        <w:rPr>
          <w:rFonts w:ascii="Times New Roman" w:hAnsi="Times New Roman" w:cs="Times New Roman"/>
          <w:sz w:val="24"/>
          <w:szCs w:val="24"/>
        </w:rPr>
        <w:t>ы</w:t>
      </w:r>
      <w:r w:rsidR="00FE2916">
        <w:rPr>
          <w:rFonts w:ascii="Times New Roman" w:hAnsi="Times New Roman" w:cs="Times New Roman"/>
          <w:sz w:val="24"/>
          <w:szCs w:val="24"/>
        </w:rPr>
        <w:t>: «</w:t>
      </w:r>
      <w:r w:rsidR="00EA287A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FE2916">
        <w:rPr>
          <w:rFonts w:ascii="Times New Roman" w:hAnsi="Times New Roman" w:cs="Times New Roman"/>
          <w:sz w:val="24"/>
          <w:szCs w:val="24"/>
        </w:rPr>
        <w:t xml:space="preserve">» </w:t>
      </w:r>
      <w:r w:rsidR="0079439B">
        <w:rPr>
          <w:rFonts w:ascii="Times New Roman" w:hAnsi="Times New Roman" w:cs="Times New Roman"/>
          <w:sz w:val="24"/>
          <w:szCs w:val="24"/>
        </w:rPr>
        <w:t xml:space="preserve"> Министерства культуры </w:t>
      </w:r>
      <w:r w:rsidR="00EA287A">
        <w:rPr>
          <w:rFonts w:ascii="Times New Roman" w:hAnsi="Times New Roman" w:cs="Times New Roman"/>
          <w:sz w:val="24"/>
          <w:szCs w:val="24"/>
        </w:rPr>
        <w:t>РСФСР г. Москва 1986</w:t>
      </w:r>
      <w:r w:rsidR="00FE2916">
        <w:rPr>
          <w:rFonts w:ascii="Times New Roman" w:hAnsi="Times New Roman" w:cs="Times New Roman"/>
          <w:sz w:val="24"/>
          <w:szCs w:val="24"/>
        </w:rPr>
        <w:t>г.</w:t>
      </w:r>
      <w:r w:rsidR="00EA2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строится на следующих дидактических принципах: </w:t>
      </w:r>
    </w:p>
    <w:p w:rsidR="00E105F9" w:rsidRDefault="00E105F9" w:rsidP="00E105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систематического и последовательного обучения;</w:t>
      </w:r>
    </w:p>
    <w:p w:rsidR="00E105F9" w:rsidRDefault="00E105F9" w:rsidP="00E105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связи теории с практикой;</w:t>
      </w:r>
    </w:p>
    <w:p w:rsidR="00E105F9" w:rsidRDefault="00E105F9" w:rsidP="00E105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наглядности;</w:t>
      </w:r>
    </w:p>
    <w:p w:rsidR="00E105F9" w:rsidRDefault="00E105F9" w:rsidP="00E105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доступного обучения;</w:t>
      </w:r>
    </w:p>
    <w:p w:rsidR="00E105F9" w:rsidRDefault="00E105F9" w:rsidP="00E105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сознательного усвоения знаний;</w:t>
      </w:r>
    </w:p>
    <w:p w:rsidR="00E105F9" w:rsidRDefault="00E105F9" w:rsidP="00E105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индивидуального подхода.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t>Срок реализации учебного предмета «</w:t>
      </w:r>
      <w:r w:rsidR="00932D54">
        <w:rPr>
          <w:rFonts w:ascii="Times New Roman" w:hAnsi="Times New Roman" w:cs="Times New Roman"/>
          <w:b/>
          <w:sz w:val="24"/>
          <w:szCs w:val="24"/>
        </w:rPr>
        <w:t>История хореографического искусства</w:t>
      </w:r>
      <w:r w:rsidRPr="00F3308E">
        <w:rPr>
          <w:rFonts w:ascii="Times New Roman" w:hAnsi="Times New Roman" w:cs="Times New Roman"/>
          <w:b/>
          <w:sz w:val="24"/>
          <w:szCs w:val="24"/>
        </w:rPr>
        <w:t>»</w:t>
      </w:r>
    </w:p>
    <w:p w:rsidR="00E105F9" w:rsidRDefault="00E105F9" w:rsidP="00E105F9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A03181">
        <w:rPr>
          <w:rFonts w:ascii="Times New Roman" w:hAnsi="Times New Roman" w:cs="Times New Roman"/>
          <w:sz w:val="24"/>
          <w:szCs w:val="24"/>
        </w:rPr>
        <w:t>по данной программе составляет 1 год (5 класс 4-ый год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5F9" w:rsidRDefault="00E105F9" w:rsidP="00E105F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t>Объем учебного времени, предусмотренный учебным планом Школы на реализацию учебного предмета «</w:t>
      </w:r>
      <w:r w:rsidR="0037350C">
        <w:rPr>
          <w:rFonts w:ascii="Times New Roman" w:hAnsi="Times New Roman" w:cs="Times New Roman"/>
          <w:b/>
          <w:sz w:val="24"/>
          <w:szCs w:val="24"/>
        </w:rPr>
        <w:t>История хореографического искусства</w:t>
      </w:r>
      <w:r w:rsidRPr="00F3308E">
        <w:rPr>
          <w:rFonts w:ascii="Times New Roman" w:hAnsi="Times New Roman" w:cs="Times New Roman"/>
          <w:b/>
          <w:sz w:val="24"/>
          <w:szCs w:val="24"/>
        </w:rPr>
        <w:t>»</w:t>
      </w:r>
    </w:p>
    <w:p w:rsidR="00E105F9" w:rsidRDefault="00E105F9" w:rsidP="00E105F9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E105F9" w:rsidRDefault="00B90695" w:rsidP="00E105F9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 – 1 год</w:t>
      </w:r>
      <w:r w:rsidR="00E105F9">
        <w:rPr>
          <w:rFonts w:ascii="Times New Roman" w:hAnsi="Times New Roman" w:cs="Times New Roman"/>
          <w:sz w:val="24"/>
          <w:szCs w:val="24"/>
        </w:rPr>
        <w:t xml:space="preserve">                                        Таблица 1</w:t>
      </w:r>
    </w:p>
    <w:p w:rsidR="00E105F9" w:rsidRPr="001A5D52" w:rsidRDefault="00E105F9" w:rsidP="00E105F9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5103"/>
        <w:gridCol w:w="1843"/>
      </w:tblGrid>
      <w:tr w:rsidR="00E105F9" w:rsidTr="00B90695">
        <w:trPr>
          <w:trHeight w:val="276"/>
        </w:trPr>
        <w:tc>
          <w:tcPr>
            <w:tcW w:w="5103" w:type="dxa"/>
            <w:vMerge w:val="restart"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vMerge w:val="restart"/>
          </w:tcPr>
          <w:p w:rsidR="00E105F9" w:rsidRDefault="00B90695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(4-ый год обучения)</w:t>
            </w:r>
          </w:p>
        </w:tc>
      </w:tr>
      <w:tr w:rsidR="00E105F9" w:rsidTr="00B90695">
        <w:trPr>
          <w:trHeight w:val="276"/>
        </w:trPr>
        <w:tc>
          <w:tcPr>
            <w:tcW w:w="5103" w:type="dxa"/>
            <w:vMerge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F9" w:rsidTr="00B90695">
        <w:tc>
          <w:tcPr>
            <w:tcW w:w="5103" w:type="dxa"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843" w:type="dxa"/>
          </w:tcPr>
          <w:p w:rsidR="00E105F9" w:rsidRDefault="00B90695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05F9" w:rsidTr="00B90695">
        <w:tc>
          <w:tcPr>
            <w:tcW w:w="5103" w:type="dxa"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843" w:type="dxa"/>
          </w:tcPr>
          <w:p w:rsidR="00E105F9" w:rsidRDefault="00B90695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05F9" w:rsidTr="00B90695">
        <w:tc>
          <w:tcPr>
            <w:tcW w:w="5103" w:type="dxa"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1843" w:type="dxa"/>
          </w:tcPr>
          <w:p w:rsidR="00E105F9" w:rsidRDefault="00B90695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105F9" w:rsidRDefault="00E105F9" w:rsidP="00E105F9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105F9" w:rsidRPr="00A03181" w:rsidRDefault="00E105F9" w:rsidP="00A0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t>Форма проведения учебных аудиторных занятий</w:t>
      </w:r>
    </w:p>
    <w:p w:rsidR="00E105F9" w:rsidRDefault="00E105F9" w:rsidP="00E105F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работы с обучающимися по предмету «</w:t>
      </w:r>
      <w:r w:rsidR="00D962E5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» является: </w:t>
      </w:r>
    </w:p>
    <w:p w:rsidR="00E105F9" w:rsidRDefault="00E105F9" w:rsidP="00E105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1 академический час (40 мин.)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 занятий – мелкогрупповая, численность обучающихся в группе составляет от 4-10 человек. Форма обучения – очная. 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 «</w:t>
      </w:r>
      <w:r w:rsidR="002A1491">
        <w:rPr>
          <w:rFonts w:ascii="Times New Roman" w:hAnsi="Times New Roman" w:cs="Times New Roman"/>
          <w:b/>
          <w:sz w:val="24"/>
          <w:szCs w:val="24"/>
        </w:rPr>
        <w:t>История хореографического искусства</w:t>
      </w:r>
      <w:r w:rsidRPr="00F3308E">
        <w:rPr>
          <w:rFonts w:ascii="Times New Roman" w:hAnsi="Times New Roman" w:cs="Times New Roman"/>
          <w:b/>
          <w:sz w:val="24"/>
          <w:szCs w:val="24"/>
        </w:rPr>
        <w:t>»</w:t>
      </w:r>
    </w:p>
    <w:p w:rsidR="00950435" w:rsidRPr="000060CF" w:rsidRDefault="00E105F9" w:rsidP="009504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0DF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учащегося на основе приобретенных им знаний, умений, навыков в</w:t>
      </w:r>
      <w:r w:rsidR="00F477C2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5920DF">
        <w:rPr>
          <w:rFonts w:ascii="Times New Roman" w:hAnsi="Times New Roman" w:cs="Times New Roman"/>
          <w:sz w:val="24"/>
          <w:szCs w:val="24"/>
        </w:rPr>
        <w:t>хореографического искусства</w:t>
      </w:r>
      <w:r w:rsidR="00950435">
        <w:rPr>
          <w:rFonts w:ascii="Times New Roman" w:hAnsi="Times New Roman" w:cs="Times New Roman"/>
          <w:sz w:val="24"/>
          <w:szCs w:val="24"/>
        </w:rPr>
        <w:t xml:space="preserve">, позволяющих воспринимать, осваивать и оценивать различные произведения </w:t>
      </w:r>
      <w:r w:rsidR="005920DF">
        <w:rPr>
          <w:rFonts w:ascii="Times New Roman" w:hAnsi="Times New Roman" w:cs="Times New Roman"/>
          <w:sz w:val="24"/>
          <w:szCs w:val="24"/>
        </w:rPr>
        <w:t xml:space="preserve">балетного искусства </w:t>
      </w:r>
      <w:r w:rsidR="00950435">
        <w:rPr>
          <w:rFonts w:ascii="Times New Roman" w:hAnsi="Times New Roman" w:cs="Times New Roman"/>
          <w:sz w:val="24"/>
          <w:szCs w:val="24"/>
        </w:rPr>
        <w:t xml:space="preserve">отечественных и зарубежных </w:t>
      </w:r>
      <w:r w:rsidR="005920DF">
        <w:rPr>
          <w:rFonts w:ascii="Times New Roman" w:hAnsi="Times New Roman" w:cs="Times New Roman"/>
          <w:sz w:val="24"/>
          <w:szCs w:val="24"/>
        </w:rPr>
        <w:t>балетмейстеров</w:t>
      </w:r>
      <w:r w:rsidR="00950435">
        <w:rPr>
          <w:rFonts w:ascii="Times New Roman" w:hAnsi="Times New Roman" w:cs="Times New Roman"/>
          <w:sz w:val="24"/>
          <w:szCs w:val="24"/>
        </w:rPr>
        <w:t>.</w:t>
      </w:r>
    </w:p>
    <w:p w:rsidR="00E105F9" w:rsidRPr="000060CF" w:rsidRDefault="00E105F9" w:rsidP="00E105F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F477C2" w:rsidRDefault="00AB3FFA" w:rsidP="00F477C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знаний в области хореографического искусства, анализа его содержания в процессе развития зарубежного, русского и советского балетного театра;</w:t>
      </w:r>
    </w:p>
    <w:p w:rsidR="00AB3FFA" w:rsidRDefault="00AB3FFA" w:rsidP="00F477C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обучающихся с хореографией как видом искусства;</w:t>
      </w:r>
    </w:p>
    <w:p w:rsidR="00AB3FFA" w:rsidRDefault="00AB3FFA" w:rsidP="00F477C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истоков танцевального искусства и его эволюции, знакомство с особенностями различных культурных эпох;</w:t>
      </w:r>
    </w:p>
    <w:p w:rsidR="00AB3FFA" w:rsidRDefault="00AB3FFA" w:rsidP="00F477C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исполнительской деятельностью ведущих артистов балета;</w:t>
      </w:r>
    </w:p>
    <w:p w:rsidR="00AB3FFA" w:rsidRPr="00AB3FFA" w:rsidRDefault="00AB3FFA" w:rsidP="00AB3FF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взаимодействия музыкальных и хореографических выразительных средств.</w:t>
      </w:r>
    </w:p>
    <w:p w:rsidR="00E105F9" w:rsidRDefault="00E105F9" w:rsidP="00F47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t>Обоснование структуры программы учебного предмета «</w:t>
      </w:r>
      <w:r w:rsidR="00A27ACF">
        <w:rPr>
          <w:rFonts w:ascii="Times New Roman" w:hAnsi="Times New Roman" w:cs="Times New Roman"/>
          <w:b/>
          <w:sz w:val="24"/>
          <w:szCs w:val="24"/>
        </w:rPr>
        <w:t>История хореографического искусства</w:t>
      </w:r>
      <w:r w:rsidRPr="00F3308E">
        <w:rPr>
          <w:rFonts w:ascii="Times New Roman" w:hAnsi="Times New Roman" w:cs="Times New Roman"/>
          <w:b/>
          <w:sz w:val="24"/>
          <w:szCs w:val="24"/>
        </w:rPr>
        <w:t>»</w:t>
      </w:r>
    </w:p>
    <w:p w:rsidR="00E105F9" w:rsidRDefault="00E105F9" w:rsidP="00E105F9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Обоснованием структуры программы являются ФГТ, отражающие все аспекты работы преподавателя с обучающимися. </w:t>
      </w:r>
    </w:p>
    <w:p w:rsidR="00E105F9" w:rsidRDefault="00E105F9" w:rsidP="00E105F9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E105F9" w:rsidRDefault="00E105F9" w:rsidP="00E105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E105F9" w:rsidRDefault="00E105F9" w:rsidP="00E105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E105F9" w:rsidRDefault="00E105F9" w:rsidP="00E105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учебного материала (учебно-тематический план);</w:t>
      </w:r>
    </w:p>
    <w:p w:rsidR="00E105F9" w:rsidRDefault="00E105F9" w:rsidP="00E105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обучающихся;</w:t>
      </w:r>
    </w:p>
    <w:p w:rsidR="00E105F9" w:rsidRDefault="00E105F9" w:rsidP="00E105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E105F9" w:rsidRDefault="00E105F9" w:rsidP="00E105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C9524B" w:rsidRDefault="00C9524B" w:rsidP="00C9524B">
      <w:pPr>
        <w:pStyle w:val="a4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E105F9" w:rsidRPr="00C9524B" w:rsidRDefault="00E105F9" w:rsidP="00C9524B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24B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E105F9" w:rsidRDefault="00C9524B" w:rsidP="00E105F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05F9">
        <w:rPr>
          <w:rFonts w:ascii="Times New Roman" w:hAnsi="Times New Roman" w:cs="Times New Roman"/>
          <w:sz w:val="24"/>
          <w:szCs w:val="24"/>
        </w:rPr>
        <w:t>ловесные: объяснение, рассказ, беседа;</w:t>
      </w:r>
    </w:p>
    <w:p w:rsidR="00E105F9" w:rsidRDefault="00C9524B" w:rsidP="00E105F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105F9">
        <w:rPr>
          <w:rFonts w:ascii="Times New Roman" w:hAnsi="Times New Roman" w:cs="Times New Roman"/>
          <w:sz w:val="24"/>
          <w:szCs w:val="24"/>
        </w:rPr>
        <w:t>аглядные: иллюстрации, дидактические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5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демонстрация видео и аудио материалов;</w:t>
      </w:r>
    </w:p>
    <w:p w:rsidR="00E105F9" w:rsidRPr="00C9524B" w:rsidRDefault="00C9524B" w:rsidP="00C952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5F9" w:rsidRPr="00C9524B">
        <w:rPr>
          <w:rFonts w:ascii="Times New Roman" w:hAnsi="Times New Roman" w:cs="Times New Roman"/>
          <w:sz w:val="24"/>
          <w:szCs w:val="24"/>
        </w:rPr>
        <w:t>оисково-творческие: работа с учебной литературой, участие в концертах, выставках, внутришкольных мероприятиях.</w:t>
      </w:r>
    </w:p>
    <w:p w:rsidR="00D55577" w:rsidRDefault="00D55577" w:rsidP="00E1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материально-технических условий реализации учебного предмета</w:t>
      </w:r>
    </w:p>
    <w:p w:rsidR="00E105F9" w:rsidRDefault="00E105F9" w:rsidP="00E105F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дополнительной общеразвивающей программы «</w:t>
      </w:r>
      <w:r w:rsidR="009C08AF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>» Школа руководствуется Санитарно-эпидемиологическими правилами и нормативами СанПиН 2.4.4.3172-14, утвержденными Постановлением Главного государственного санитарного врача РФ от 04.07.2014 №41, противопожарным нормам, нормам охраны труда.</w:t>
      </w:r>
    </w:p>
    <w:p w:rsidR="009C08AF" w:rsidRDefault="009C08AF" w:rsidP="00E105F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C08AF" w:rsidRDefault="009C08AF" w:rsidP="00E105F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Программы:</w:t>
      </w:r>
    </w:p>
    <w:p w:rsidR="00E105F9" w:rsidRPr="002A056E" w:rsidRDefault="00B05AFF" w:rsidP="00E105F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105F9">
        <w:rPr>
          <w:rFonts w:ascii="Times New Roman" w:hAnsi="Times New Roman" w:cs="Times New Roman"/>
          <w:sz w:val="24"/>
          <w:szCs w:val="24"/>
        </w:rPr>
        <w:t>чебная аудитория имеет: звукотехническое оборудование, видео оборудование, учебная мебель (доска, столы, стулья) и оформлена наглядными пособиями.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обеспечиваются доступом к библиотечным фондам, фондам аудио и видео записей. Библиотечный фонд Школы укомплектован печатными изданиями основной и дополнительной учебной и учебно-методической литературой по всем учебным предметам.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подбирается педагогом на основе существующих методических пособий, учебников, а также разрабатывается педагогом самостоятельно.</w:t>
      </w:r>
    </w:p>
    <w:p w:rsidR="00E105F9" w:rsidRDefault="00E105F9" w:rsidP="00202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5F9" w:rsidRPr="00F3308E" w:rsidRDefault="00E105F9" w:rsidP="00F3308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08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8A42B3" w:rsidRPr="00F3308E">
        <w:rPr>
          <w:rFonts w:ascii="Times New Roman" w:hAnsi="Times New Roman" w:cs="Times New Roman"/>
          <w:b/>
          <w:sz w:val="24"/>
          <w:szCs w:val="24"/>
        </w:rPr>
        <w:t>.</w:t>
      </w:r>
      <w:r w:rsidRPr="00F3308E">
        <w:rPr>
          <w:rFonts w:ascii="Times New Roman" w:hAnsi="Times New Roman" w:cs="Times New Roman"/>
          <w:b/>
          <w:sz w:val="24"/>
          <w:szCs w:val="24"/>
        </w:rPr>
        <w:t xml:space="preserve"> СВЕДЕНИЯ О ЗАТРАТАХ УЧЕБНОГО ВРЕМЕНИ, ПРЕДУСМОТРЕННОГО НА ОСВОЕНИЕ </w:t>
      </w:r>
    </w:p>
    <w:p w:rsidR="00E105F9" w:rsidRDefault="00E105F9" w:rsidP="00E1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515E89">
        <w:rPr>
          <w:rFonts w:ascii="Times New Roman" w:hAnsi="Times New Roman" w:cs="Times New Roman"/>
          <w:b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05F9" w:rsidRDefault="00E105F9" w:rsidP="00DA3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 w:rsidR="00515E89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>» неразрывно связан</w:t>
      </w:r>
      <w:r w:rsidR="00E440BA">
        <w:rPr>
          <w:rFonts w:ascii="Times New Roman" w:hAnsi="Times New Roman" w:cs="Times New Roman"/>
          <w:sz w:val="24"/>
          <w:szCs w:val="24"/>
        </w:rPr>
        <w:t xml:space="preserve"> с другими учебными предметами: «Классический танец», «Народно-сценический танец», «Музыкальная грамота».</w:t>
      </w:r>
    </w:p>
    <w:p w:rsidR="00E105F9" w:rsidRDefault="00E105F9" w:rsidP="00E105F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Таблица 2</w:t>
      </w:r>
    </w:p>
    <w:tbl>
      <w:tblPr>
        <w:tblStyle w:val="a3"/>
        <w:tblW w:w="0" w:type="auto"/>
        <w:tblLook w:val="04A0"/>
      </w:tblPr>
      <w:tblGrid>
        <w:gridCol w:w="6204"/>
        <w:gridCol w:w="1701"/>
      </w:tblGrid>
      <w:tr w:rsidR="00124CE0" w:rsidTr="00124CE0">
        <w:trPr>
          <w:trHeight w:val="390"/>
        </w:trPr>
        <w:tc>
          <w:tcPr>
            <w:tcW w:w="6204" w:type="dxa"/>
          </w:tcPr>
          <w:p w:rsidR="00124CE0" w:rsidRPr="0064786F" w:rsidRDefault="00124CE0" w:rsidP="003F0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124CE0" w:rsidRPr="00E33EC8" w:rsidRDefault="00124CE0" w:rsidP="003F0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C8">
              <w:rPr>
                <w:rFonts w:ascii="Times New Roman" w:hAnsi="Times New Roman" w:cs="Times New Roman"/>
                <w:b/>
                <w:sz w:val="24"/>
                <w:szCs w:val="24"/>
              </w:rPr>
              <w:t>5 класс (4-ый год обучения)</w:t>
            </w:r>
          </w:p>
        </w:tc>
      </w:tr>
      <w:tr w:rsidR="00124CE0" w:rsidTr="00124CE0">
        <w:tc>
          <w:tcPr>
            <w:tcW w:w="6204" w:type="dxa"/>
          </w:tcPr>
          <w:p w:rsidR="00124CE0" w:rsidRDefault="00124CE0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1701" w:type="dxa"/>
          </w:tcPr>
          <w:p w:rsidR="00124CE0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4CE0" w:rsidTr="00124CE0">
        <w:tc>
          <w:tcPr>
            <w:tcW w:w="6204" w:type="dxa"/>
          </w:tcPr>
          <w:p w:rsidR="00124CE0" w:rsidRDefault="00124CE0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  <w:r w:rsidRPr="0064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нагрузки в неделю</w:t>
            </w:r>
          </w:p>
        </w:tc>
        <w:tc>
          <w:tcPr>
            <w:tcW w:w="1701" w:type="dxa"/>
          </w:tcPr>
          <w:p w:rsidR="00124CE0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CE0" w:rsidTr="00124CE0">
        <w:tc>
          <w:tcPr>
            <w:tcW w:w="6204" w:type="dxa"/>
          </w:tcPr>
          <w:p w:rsidR="00124CE0" w:rsidRDefault="00124CE0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 аудиторных занятий по годам обучения</w:t>
            </w:r>
          </w:p>
        </w:tc>
        <w:tc>
          <w:tcPr>
            <w:tcW w:w="1701" w:type="dxa"/>
          </w:tcPr>
          <w:p w:rsidR="00124CE0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05F9" w:rsidTr="00124CE0">
        <w:tc>
          <w:tcPr>
            <w:tcW w:w="6204" w:type="dxa"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аудиторной нагрузки за весь период обучения</w:t>
            </w:r>
          </w:p>
        </w:tc>
        <w:tc>
          <w:tcPr>
            <w:tcW w:w="1701" w:type="dxa"/>
          </w:tcPr>
          <w:p w:rsidR="00E105F9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4CE0" w:rsidTr="00124CE0">
        <w:tc>
          <w:tcPr>
            <w:tcW w:w="6204" w:type="dxa"/>
          </w:tcPr>
          <w:p w:rsidR="00124CE0" w:rsidRDefault="00124CE0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  <w:r w:rsidRPr="0064786F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нагрузки в неделю</w:t>
            </w:r>
          </w:p>
        </w:tc>
        <w:tc>
          <w:tcPr>
            <w:tcW w:w="1701" w:type="dxa"/>
          </w:tcPr>
          <w:p w:rsidR="00124CE0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CE0" w:rsidTr="00124CE0">
        <w:tc>
          <w:tcPr>
            <w:tcW w:w="6204" w:type="dxa"/>
          </w:tcPr>
          <w:p w:rsidR="00124CE0" w:rsidRDefault="00124CE0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 внеаудиторных (самостоятельных) занятий по годам обучения</w:t>
            </w:r>
          </w:p>
        </w:tc>
        <w:tc>
          <w:tcPr>
            <w:tcW w:w="1701" w:type="dxa"/>
          </w:tcPr>
          <w:p w:rsidR="00124CE0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24CE0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F9" w:rsidTr="00124CE0">
        <w:tc>
          <w:tcPr>
            <w:tcW w:w="6204" w:type="dxa"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внеаудиторной нагрузки за весь период обучения</w:t>
            </w:r>
          </w:p>
        </w:tc>
        <w:tc>
          <w:tcPr>
            <w:tcW w:w="1701" w:type="dxa"/>
          </w:tcPr>
          <w:p w:rsidR="00E105F9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4CE0" w:rsidTr="00124CE0">
        <w:tc>
          <w:tcPr>
            <w:tcW w:w="6204" w:type="dxa"/>
          </w:tcPr>
          <w:p w:rsidR="00124CE0" w:rsidRPr="00D21FAC" w:rsidRDefault="00124CE0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нагрузка в неделю</w:t>
            </w:r>
          </w:p>
        </w:tc>
        <w:tc>
          <w:tcPr>
            <w:tcW w:w="1701" w:type="dxa"/>
          </w:tcPr>
          <w:p w:rsidR="00124CE0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CE0" w:rsidTr="00124CE0">
        <w:tc>
          <w:tcPr>
            <w:tcW w:w="6204" w:type="dxa"/>
          </w:tcPr>
          <w:p w:rsidR="00124CE0" w:rsidRDefault="00124CE0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 максимальной нагрузки по годам обучения</w:t>
            </w:r>
          </w:p>
        </w:tc>
        <w:tc>
          <w:tcPr>
            <w:tcW w:w="1701" w:type="dxa"/>
          </w:tcPr>
          <w:p w:rsidR="00124CE0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05F9" w:rsidTr="00124CE0">
        <w:tc>
          <w:tcPr>
            <w:tcW w:w="6204" w:type="dxa"/>
          </w:tcPr>
          <w:p w:rsidR="00E105F9" w:rsidRDefault="00E105F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максимальной нагрузки за весь период обучения</w:t>
            </w:r>
          </w:p>
        </w:tc>
        <w:tc>
          <w:tcPr>
            <w:tcW w:w="1701" w:type="dxa"/>
          </w:tcPr>
          <w:p w:rsidR="00E105F9" w:rsidRDefault="00124CE0" w:rsidP="001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составляет 34 недели в год. 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– 1 раз в неделю, 1 академический час (40 мин.).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аудиторных занятий 3</w:t>
      </w:r>
      <w:r w:rsidR="000A56F0">
        <w:rPr>
          <w:rFonts w:ascii="Times New Roman" w:hAnsi="Times New Roman" w:cs="Times New Roman"/>
          <w:sz w:val="24"/>
          <w:szCs w:val="24"/>
        </w:rPr>
        <w:t>4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аудиторных занятий в Программе предусмотрен объем времени на самостоятельную работу обучающихся по изучению и постижению </w:t>
      </w:r>
      <w:r w:rsidR="009A7571"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>
        <w:rPr>
          <w:rFonts w:ascii="Times New Roman" w:hAnsi="Times New Roman" w:cs="Times New Roman"/>
          <w:sz w:val="24"/>
          <w:szCs w:val="24"/>
        </w:rPr>
        <w:t xml:space="preserve">искусства. Время, отводимое для самостоятельной работы обучающегося, может использоваться на: </w:t>
      </w:r>
    </w:p>
    <w:p w:rsidR="00E105F9" w:rsidRDefault="009A7571" w:rsidP="00E105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05F9">
        <w:rPr>
          <w:rFonts w:ascii="Times New Roman" w:hAnsi="Times New Roman" w:cs="Times New Roman"/>
          <w:sz w:val="24"/>
          <w:szCs w:val="24"/>
        </w:rPr>
        <w:t>амостоятельные занятия по подготовке к учебному предмету;</w:t>
      </w:r>
    </w:p>
    <w:p w:rsidR="00E105F9" w:rsidRDefault="009A7571" w:rsidP="00E105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5F9">
        <w:rPr>
          <w:rFonts w:ascii="Times New Roman" w:hAnsi="Times New Roman" w:cs="Times New Roman"/>
          <w:sz w:val="24"/>
          <w:szCs w:val="24"/>
        </w:rPr>
        <w:t>одготовку к контрол</w:t>
      </w:r>
      <w:r w:rsidR="00527A1D">
        <w:rPr>
          <w:rFonts w:ascii="Times New Roman" w:hAnsi="Times New Roman" w:cs="Times New Roman"/>
          <w:sz w:val="24"/>
          <w:szCs w:val="24"/>
        </w:rPr>
        <w:t>ьным урокам, зачетам</w:t>
      </w:r>
      <w:r w:rsidR="00E105F9">
        <w:rPr>
          <w:rFonts w:ascii="Times New Roman" w:hAnsi="Times New Roman" w:cs="Times New Roman"/>
          <w:sz w:val="24"/>
          <w:szCs w:val="24"/>
        </w:rPr>
        <w:t>;</w:t>
      </w:r>
    </w:p>
    <w:p w:rsidR="00E105F9" w:rsidRDefault="009A7571" w:rsidP="00E105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5F9">
        <w:rPr>
          <w:rFonts w:ascii="Times New Roman" w:hAnsi="Times New Roman" w:cs="Times New Roman"/>
          <w:sz w:val="24"/>
          <w:szCs w:val="24"/>
        </w:rPr>
        <w:t>осещение учреждений культуры (филармоний, театров, концертных залов, музеев и т.п.);</w:t>
      </w:r>
    </w:p>
    <w:p w:rsidR="00E105F9" w:rsidRDefault="009A7571" w:rsidP="00E105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105F9">
        <w:rPr>
          <w:rFonts w:ascii="Times New Roman" w:hAnsi="Times New Roman" w:cs="Times New Roman"/>
          <w:sz w:val="24"/>
          <w:szCs w:val="24"/>
        </w:rPr>
        <w:t>частие обучающихся в творческих мероприятиях и культурно-просветительской деятельности школы.</w:t>
      </w:r>
    </w:p>
    <w:p w:rsidR="00E105F9" w:rsidRDefault="00E105F9" w:rsidP="00E105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обучающимися домашнего задания контролируется преподавателем. Объем самостоятельных занятий составляет </w:t>
      </w:r>
      <w:r w:rsidR="002C0E95">
        <w:rPr>
          <w:rFonts w:ascii="Times New Roman" w:hAnsi="Times New Roman" w:cs="Times New Roman"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 xml:space="preserve">. Объем максимальной учебной нагрузки составляет </w:t>
      </w:r>
      <w:r w:rsidR="002C0E95">
        <w:rPr>
          <w:rFonts w:ascii="Times New Roman" w:hAnsi="Times New Roman" w:cs="Times New Roman"/>
          <w:sz w:val="24"/>
          <w:szCs w:val="24"/>
        </w:rPr>
        <w:t>68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A8A" w:rsidRDefault="00AD0A8A" w:rsidP="00AD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A8A" w:rsidRPr="00782410" w:rsidRDefault="00AD0A8A" w:rsidP="00782410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410">
        <w:rPr>
          <w:rFonts w:ascii="Times New Roman" w:hAnsi="Times New Roman" w:cs="Times New Roman"/>
          <w:b/>
          <w:sz w:val="24"/>
          <w:szCs w:val="24"/>
        </w:rPr>
        <w:t>Сведения о затратах учебного времени</w:t>
      </w:r>
    </w:p>
    <w:p w:rsidR="00AD0A8A" w:rsidRDefault="00AD0A8A" w:rsidP="00AD0A8A">
      <w:pPr>
        <w:pStyle w:val="a4"/>
        <w:spacing w:after="0" w:line="24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p w:rsidR="00AD0A8A" w:rsidRPr="00D2229E" w:rsidRDefault="00AD0A8A" w:rsidP="00AD0A8A">
      <w:pPr>
        <w:pStyle w:val="a4"/>
        <w:spacing w:after="0" w:line="24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AD0A8A" w:rsidRDefault="00AD0A8A" w:rsidP="00AD0A8A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 содержит примерное распределение учебного материала.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BD441B" w:rsidRDefault="00BD441B" w:rsidP="00AD1D07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D1D07" w:rsidRDefault="00AD1D07" w:rsidP="00AD1D07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BD441B" w:rsidRDefault="00BD441B" w:rsidP="00AD1D07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87"/>
        <w:gridCol w:w="5367"/>
        <w:gridCol w:w="1276"/>
        <w:gridCol w:w="992"/>
        <w:gridCol w:w="992"/>
        <w:gridCol w:w="958"/>
      </w:tblGrid>
      <w:tr w:rsidR="00AD1D07" w:rsidTr="003F004E">
        <w:tc>
          <w:tcPr>
            <w:tcW w:w="587" w:type="dxa"/>
            <w:vMerge w:val="restart"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7" w:type="dxa"/>
            <w:vMerge w:val="restart"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  <w:vMerge w:val="restart"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2942" w:type="dxa"/>
            <w:gridSpan w:val="3"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AD1D07" w:rsidTr="003F004E">
        <w:tc>
          <w:tcPr>
            <w:tcW w:w="587" w:type="dxa"/>
            <w:vMerge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vMerge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074429" w:rsidTr="00465B29">
        <w:tc>
          <w:tcPr>
            <w:tcW w:w="587" w:type="dxa"/>
          </w:tcPr>
          <w:p w:rsidR="00074429" w:rsidRDefault="00074429" w:rsidP="003F00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:rsidR="00074429" w:rsidRDefault="00074429" w:rsidP="000744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AD1D07" w:rsidRDefault="00BD441B" w:rsidP="00A75D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Появление термина «балет». Рассказ о предмете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AD1D07" w:rsidRDefault="00BD441B" w:rsidP="00A75D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танцы древности. Пляски народов Древнего мира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C454A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C454A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C454A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AD1D07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культура Древней Греции (священные, военные пляски, сценические танцы)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C454A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C454A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C454A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7" w:type="dxa"/>
          </w:tcPr>
          <w:p w:rsidR="00AD1D07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Скоморохи-потешники. Первые профессиональные танцоры на Руси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:rsidR="00AD1D07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Кукольные комедии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74353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74353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74353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B7D" w:rsidTr="003F004E">
        <w:tc>
          <w:tcPr>
            <w:tcW w:w="587" w:type="dxa"/>
          </w:tcPr>
          <w:p w:rsidR="00F66B7D" w:rsidRDefault="00F66B7D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:rsidR="00F66B7D" w:rsidRPr="00F66B7D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 и действительность романтизма. Филипп и Мария Тальони (характеристика творчества)</w:t>
            </w:r>
          </w:p>
        </w:tc>
        <w:tc>
          <w:tcPr>
            <w:tcW w:w="1276" w:type="dxa"/>
          </w:tcPr>
          <w:p w:rsidR="00F66B7D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66B7D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6B7D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66B7D" w:rsidRDefault="00BD441B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07" w:rsidTr="003F004E">
        <w:tc>
          <w:tcPr>
            <w:tcW w:w="587" w:type="dxa"/>
          </w:tcPr>
          <w:p w:rsidR="00AD1D07" w:rsidRDefault="004A49B4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429" w:rsidTr="008A2D2A">
        <w:tc>
          <w:tcPr>
            <w:tcW w:w="587" w:type="dxa"/>
          </w:tcPr>
          <w:p w:rsidR="00074429" w:rsidRDefault="0007442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:rsidR="00074429" w:rsidRDefault="0007442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AD1D07" w:rsidTr="003F004E">
        <w:tc>
          <w:tcPr>
            <w:tcW w:w="587" w:type="dxa"/>
          </w:tcPr>
          <w:p w:rsidR="00AD1D07" w:rsidRDefault="00F23FF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7" w:type="dxa"/>
          </w:tcPr>
          <w:p w:rsidR="00AD1D07" w:rsidRDefault="00DF3588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Крепостной балет. Его значение в развитии русского сценического танцевального искусства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FB28EF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FB28EF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FB28EF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F23FF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7" w:type="dxa"/>
          </w:tcPr>
          <w:p w:rsidR="00AD1D07" w:rsidRDefault="00DF3588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Труппа графа Шереметева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DF3588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DF3588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DF3588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F23FF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7" w:type="dxa"/>
          </w:tcPr>
          <w:p w:rsidR="00AD1D07" w:rsidRDefault="00DF3588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Балетный академизм М.Петипа. Творческий портрет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5754F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5754F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5754F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F23FF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7" w:type="dxa"/>
          </w:tcPr>
          <w:p w:rsidR="00AD1D07" w:rsidRDefault="006B348E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 «Щелкунчик». Творчество М.Петипа и П.Чайковского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6B348E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D1D07" w:rsidRDefault="006B348E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AD1D07" w:rsidRDefault="006B348E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07" w:rsidTr="003F004E">
        <w:tc>
          <w:tcPr>
            <w:tcW w:w="587" w:type="dxa"/>
          </w:tcPr>
          <w:p w:rsidR="00AD1D07" w:rsidRDefault="00F23FF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7" w:type="dxa"/>
          </w:tcPr>
          <w:p w:rsidR="00AD1D07" w:rsidRDefault="00B165F3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мастеров русского балета за границей «Русские сезоны С.Дягилева»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B165F3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7" w:type="dxa"/>
          </w:tcPr>
          <w:p w:rsidR="00AD1D07" w:rsidRDefault="00B165F3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«Неумирающий лебедь» русского балета А.Павлова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07442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429" w:rsidTr="004D1F87">
        <w:tc>
          <w:tcPr>
            <w:tcW w:w="587" w:type="dxa"/>
          </w:tcPr>
          <w:p w:rsidR="00074429" w:rsidRDefault="0007442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:rsidR="00074429" w:rsidRDefault="00074429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:rsidR="00AD1D07" w:rsidRPr="00074429" w:rsidRDefault="00074429" w:rsidP="000744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 пластика в танце – Айседора Дункан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9B7CB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9B7CB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9B7CB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837963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:rsidR="00AD1D07" w:rsidRPr="00837963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хореографического образования в России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837963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А.Я.Ваганова – русский профессор хореографии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837963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7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Балетные образы Галины Улановой. С.Прокофьев балет «Ромео и Джульетта»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9B7CB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7" w:type="dxa"/>
          </w:tcPr>
          <w:p w:rsidR="00AD1D0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 артистическая индивидуальность М.Плисецкой. Ж.Бизе и Р.Щедрин сюита «Кармен»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5FC" w:rsidTr="003F004E">
        <w:tc>
          <w:tcPr>
            <w:tcW w:w="587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7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Блистательный дуэт мирового балета: Е.Максимова, В.Васильев. А.Хачатурян балет «Спартак»</w:t>
            </w:r>
          </w:p>
        </w:tc>
        <w:tc>
          <w:tcPr>
            <w:tcW w:w="1276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5FC" w:rsidTr="003F004E">
        <w:tc>
          <w:tcPr>
            <w:tcW w:w="587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7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Пермского балета</w:t>
            </w:r>
          </w:p>
        </w:tc>
        <w:tc>
          <w:tcPr>
            <w:tcW w:w="1276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5FC" w:rsidTr="003F004E">
        <w:tc>
          <w:tcPr>
            <w:tcW w:w="587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7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балерины Н.Павловой</w:t>
            </w:r>
          </w:p>
        </w:tc>
        <w:tc>
          <w:tcPr>
            <w:tcW w:w="1276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5FC" w:rsidTr="003F004E">
        <w:tc>
          <w:tcPr>
            <w:tcW w:w="587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7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уроку</w:t>
            </w:r>
          </w:p>
        </w:tc>
        <w:tc>
          <w:tcPr>
            <w:tcW w:w="1276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105FC" w:rsidRDefault="00F105FC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1349A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D7" w:rsidTr="00FA35B0">
        <w:tc>
          <w:tcPr>
            <w:tcW w:w="587" w:type="dxa"/>
          </w:tcPr>
          <w:p w:rsidR="006650D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:rsidR="006650D7" w:rsidRDefault="006650D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:rsidR="00AD1D07" w:rsidRDefault="00D00D5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классического балета. А.Адан балет «Жизель»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:rsidR="00AD1D0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Л.Минкус балет «Дон-Кихот»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:rsidR="00AD1D07" w:rsidRPr="001349A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П.Чайковский балет «Лебединое озеро»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1D0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EF5" w:rsidTr="003F004E">
        <w:tc>
          <w:tcPr>
            <w:tcW w:w="587" w:type="dxa"/>
          </w:tcPr>
          <w:p w:rsidR="00903EF5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7" w:type="dxa"/>
          </w:tcPr>
          <w:p w:rsidR="00903EF5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И.Стравинский балет «Петрушка»</w:t>
            </w:r>
          </w:p>
        </w:tc>
        <w:tc>
          <w:tcPr>
            <w:tcW w:w="1276" w:type="dxa"/>
          </w:tcPr>
          <w:p w:rsidR="00903EF5" w:rsidRDefault="00903EF5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903EF5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03EF5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3EF5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20" w:rsidTr="003F004E">
        <w:tc>
          <w:tcPr>
            <w:tcW w:w="587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7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российского балета: С.Захарова, У.Лопаткина (на выбор)</w:t>
            </w:r>
          </w:p>
        </w:tc>
        <w:tc>
          <w:tcPr>
            <w:tcW w:w="1276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20" w:rsidTr="003F004E">
        <w:tc>
          <w:tcPr>
            <w:tcW w:w="587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7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российского балета: Н.Цискаридзе, И.Васильев (на выбор)</w:t>
            </w:r>
          </w:p>
        </w:tc>
        <w:tc>
          <w:tcPr>
            <w:tcW w:w="1276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20" w:rsidTr="003F004E">
        <w:tc>
          <w:tcPr>
            <w:tcW w:w="587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7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уроку</w:t>
            </w:r>
          </w:p>
        </w:tc>
        <w:tc>
          <w:tcPr>
            <w:tcW w:w="1276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6B20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676B20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07" w:rsidTr="003F004E">
        <w:tc>
          <w:tcPr>
            <w:tcW w:w="58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AD1D07" w:rsidRDefault="00AD1D07" w:rsidP="003F00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D1D07" w:rsidRDefault="00AD1D07" w:rsidP="008B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EF" w:rsidRDefault="00032BEF" w:rsidP="00227C39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410">
        <w:rPr>
          <w:rFonts w:ascii="Times New Roman" w:hAnsi="Times New Roman" w:cs="Times New Roman"/>
          <w:b/>
          <w:sz w:val="24"/>
          <w:szCs w:val="24"/>
        </w:rPr>
        <w:t>Формы работы на уроках</w:t>
      </w:r>
    </w:p>
    <w:p w:rsidR="00A25753" w:rsidRPr="00120467" w:rsidRDefault="00120467" w:rsidP="00A2575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467">
        <w:rPr>
          <w:rFonts w:ascii="Times New Roman" w:hAnsi="Times New Roman" w:cs="Times New Roman"/>
          <w:sz w:val="24"/>
          <w:szCs w:val="24"/>
        </w:rPr>
        <w:t>Основной вид урока – урок-беседа</w:t>
      </w:r>
      <w:r>
        <w:rPr>
          <w:rFonts w:ascii="Times New Roman" w:hAnsi="Times New Roman" w:cs="Times New Roman"/>
          <w:sz w:val="24"/>
          <w:szCs w:val="24"/>
        </w:rPr>
        <w:t>. С первых занятий следует вызывать обучающихся на беседу, привлекая их таким образом к сотворчеству. Формируются желаемые навыки: обучающиеся овладевают новой терминологией, учатся выбирать главное, обобщать, сопоставлять, сравнивать – делать анализ, расширяют словарный запас.</w:t>
      </w:r>
    </w:p>
    <w:p w:rsidR="009071FE" w:rsidRDefault="009071FE" w:rsidP="009B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1FE" w:rsidRPr="00782410" w:rsidRDefault="009071FE" w:rsidP="00782410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41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11AB3" w:rsidRDefault="00A11AB3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учебного предмета «</w:t>
      </w:r>
      <w:r w:rsidR="008A39B8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>» обеспечивает художественно-эстетическое и нравственное воспитание личности учащегося, гармоничное развитие инт</w:t>
      </w:r>
      <w:r w:rsidR="008A39B8">
        <w:rPr>
          <w:rFonts w:ascii="Times New Roman" w:hAnsi="Times New Roman" w:cs="Times New Roman"/>
          <w:sz w:val="24"/>
          <w:szCs w:val="24"/>
        </w:rPr>
        <w:t>еллектуальных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577" w:rsidRDefault="009071FE" w:rsidP="005C15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учебного предмета «</w:t>
      </w:r>
      <w:r w:rsidR="00D76368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» является сформированный комплекс знаний, умений и навыков, отражающий наличие у обучающегося художественного вкуса, знания </w:t>
      </w:r>
      <w:r w:rsidR="00D76368">
        <w:rPr>
          <w:rFonts w:ascii="Times New Roman" w:hAnsi="Times New Roman" w:cs="Times New Roman"/>
          <w:sz w:val="24"/>
          <w:szCs w:val="24"/>
        </w:rPr>
        <w:t>балетной терминологии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6368">
        <w:rPr>
          <w:rFonts w:ascii="Times New Roman" w:hAnsi="Times New Roman" w:cs="Times New Roman"/>
          <w:sz w:val="24"/>
          <w:szCs w:val="24"/>
        </w:rPr>
        <w:t>знания образцов классического наследия балетного репертуара.</w:t>
      </w:r>
    </w:p>
    <w:p w:rsidR="007151B7" w:rsidRPr="00D55577" w:rsidRDefault="007151B7" w:rsidP="005C15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071FE" w:rsidRPr="001E396C" w:rsidRDefault="009071FE" w:rsidP="001E396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96C">
        <w:rPr>
          <w:rFonts w:ascii="Times New Roman" w:hAnsi="Times New Roman" w:cs="Times New Roman"/>
          <w:b/>
          <w:sz w:val="24"/>
          <w:szCs w:val="24"/>
        </w:rPr>
        <w:lastRenderedPageBreak/>
        <w:t>ФОРМЫ И МЕТОДЫ КОНТРОЛЯ, СИСТЕМА ОЦЕНОК</w:t>
      </w:r>
    </w:p>
    <w:p w:rsidR="009071FE" w:rsidRDefault="009071FE" w:rsidP="00907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1FE" w:rsidRPr="001E396C" w:rsidRDefault="009071FE" w:rsidP="001E396C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96C">
        <w:rPr>
          <w:rFonts w:ascii="Times New Roman" w:hAnsi="Times New Roman" w:cs="Times New Roman"/>
          <w:b/>
          <w:sz w:val="24"/>
          <w:szCs w:val="24"/>
        </w:rPr>
        <w:t>Аттестация: цели, виды, форма, содержание</w:t>
      </w: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видами контроля являются:</w:t>
      </w:r>
    </w:p>
    <w:p w:rsidR="009071FE" w:rsidRDefault="009071FE" w:rsidP="009071F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учащихся;</w:t>
      </w:r>
    </w:p>
    <w:p w:rsidR="009071FE" w:rsidRDefault="009071FE" w:rsidP="009071F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9071FE" w:rsidRDefault="009071FE" w:rsidP="009071F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аттестация.</w:t>
      </w: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вид контроля имеет свои цели, задачи, формы.</w:t>
      </w: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аттестационных (контрольных мероприятий) – определить успешность развития учащегося и степень освоения им учебных задач на данном этапе.</w:t>
      </w: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0267">
        <w:rPr>
          <w:rFonts w:ascii="Times New Roman" w:hAnsi="Times New Roman" w:cs="Times New Roman"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При выставлении оценок учитываются качество выполнения предложенных заданий, инициативность,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0267">
        <w:rPr>
          <w:rFonts w:ascii="Times New Roman" w:hAnsi="Times New Roman" w:cs="Times New Roman"/>
          <w:sz w:val="24"/>
          <w:szCs w:val="24"/>
        </w:rPr>
        <w:t>Промежуточный контроль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осуществляется в форме контрольного урока в конце каждого учебного года. </w:t>
      </w: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0267">
        <w:rPr>
          <w:rFonts w:ascii="Times New Roman" w:hAnsi="Times New Roman" w:cs="Times New Roman"/>
          <w:sz w:val="24"/>
          <w:szCs w:val="24"/>
        </w:rPr>
        <w:t>Итоговый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осуществляется по окончании курса обучения.</w:t>
      </w:r>
    </w:p>
    <w:p w:rsidR="00420267" w:rsidRDefault="00420267" w:rsidP="00907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1FE" w:rsidRPr="001E396C" w:rsidRDefault="009071FE" w:rsidP="001E396C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96C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9071FE" w:rsidRDefault="00C22A75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приобретенных знаний</w:t>
      </w:r>
      <w:r w:rsidR="00907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1FE">
        <w:rPr>
          <w:rFonts w:ascii="Times New Roman" w:hAnsi="Times New Roman" w:cs="Times New Roman"/>
          <w:sz w:val="24"/>
          <w:szCs w:val="24"/>
        </w:rPr>
        <w:t>умений и навыков должен соответствовать программным требованиям. Задания должны выполняться в полном объеме и в рамках отведенного на них времени, что демонстрирует приобретенные обучающимся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аттестации учащихся используется дифференцированная 5-балльная система оценок.</w:t>
      </w:r>
    </w:p>
    <w:p w:rsidR="00C64619" w:rsidRDefault="00C64619" w:rsidP="00C22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Критерии оценки                                               Таблица 7</w:t>
      </w:r>
    </w:p>
    <w:tbl>
      <w:tblPr>
        <w:tblStyle w:val="a3"/>
        <w:tblW w:w="0" w:type="auto"/>
        <w:tblInd w:w="-459" w:type="dxa"/>
        <w:tblLook w:val="04A0"/>
      </w:tblPr>
      <w:tblGrid>
        <w:gridCol w:w="3048"/>
        <w:gridCol w:w="6982"/>
      </w:tblGrid>
      <w:tr w:rsidR="00C64619" w:rsidTr="003F004E">
        <w:tc>
          <w:tcPr>
            <w:tcW w:w="3048" w:type="dxa"/>
          </w:tcPr>
          <w:p w:rsidR="00C64619" w:rsidRDefault="00C64619" w:rsidP="003F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982" w:type="dxa"/>
          </w:tcPr>
          <w:p w:rsidR="00C64619" w:rsidRDefault="00C64619" w:rsidP="003F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</w:tr>
      <w:tr w:rsidR="00C64619" w:rsidTr="003F004E">
        <w:tc>
          <w:tcPr>
            <w:tcW w:w="3048" w:type="dxa"/>
          </w:tcPr>
          <w:p w:rsidR="00C64619" w:rsidRDefault="00C6461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6982" w:type="dxa"/>
          </w:tcPr>
          <w:p w:rsidR="00C64619" w:rsidRDefault="00C6461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и грамотный устный или письменный ответ с верным изложением фактов. </w:t>
            </w:r>
          </w:p>
        </w:tc>
      </w:tr>
      <w:tr w:rsidR="00C64619" w:rsidTr="003F004E">
        <w:tc>
          <w:tcPr>
            <w:tcW w:w="3048" w:type="dxa"/>
          </w:tcPr>
          <w:p w:rsidR="00C64619" w:rsidRDefault="00C6461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6982" w:type="dxa"/>
          </w:tcPr>
          <w:p w:rsidR="00C64619" w:rsidRDefault="00C6461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ответ, содержащий не более 2-3х- незначительных ошибок.</w:t>
            </w:r>
          </w:p>
        </w:tc>
      </w:tr>
      <w:tr w:rsidR="00C64619" w:rsidTr="003F004E">
        <w:tc>
          <w:tcPr>
            <w:tcW w:w="3048" w:type="dxa"/>
          </w:tcPr>
          <w:p w:rsidR="00C64619" w:rsidRDefault="00C6461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6982" w:type="dxa"/>
          </w:tcPr>
          <w:p w:rsidR="00C64619" w:rsidRDefault="00C64619" w:rsidP="003F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ответ, содержащий 3 грубые ошибки или 4-5 незначительных. В целом ответ производит впечатление поверхностное, что говорит о недостаточно качественной или непродолжительной подготовки обучающегося.</w:t>
            </w:r>
          </w:p>
        </w:tc>
      </w:tr>
    </w:tbl>
    <w:p w:rsidR="009071FE" w:rsidRDefault="009071FE" w:rsidP="009071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20240" w:rsidRPr="001E396C" w:rsidRDefault="00920240" w:rsidP="001E396C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96C">
        <w:rPr>
          <w:rFonts w:ascii="Times New Roman" w:hAnsi="Times New Roman" w:cs="Times New Roman"/>
          <w:b/>
          <w:sz w:val="24"/>
          <w:szCs w:val="24"/>
        </w:rPr>
        <w:t>Контрольные требования на разных этапах обучения</w:t>
      </w:r>
    </w:p>
    <w:p w:rsidR="00920240" w:rsidRDefault="00920240" w:rsidP="0092024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этапе обучения ученики, в соответствии с требованиями программы, должны уметь:</w:t>
      </w:r>
    </w:p>
    <w:p w:rsidR="00920240" w:rsidRDefault="00920240" w:rsidP="00920240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 и связно рассказывать о том или ином сочинении или историческом событии;</w:t>
      </w:r>
    </w:p>
    <w:p w:rsidR="00920240" w:rsidRDefault="00920240" w:rsidP="00920240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специальную терминологию;</w:t>
      </w:r>
    </w:p>
    <w:p w:rsidR="00920240" w:rsidRDefault="00920240" w:rsidP="00920240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определять характерные черты пройденных жанров и форм.</w:t>
      </w:r>
    </w:p>
    <w:p w:rsidR="003C3EF3" w:rsidRDefault="003C3EF3" w:rsidP="003C3EF3">
      <w:pPr>
        <w:pStyle w:val="a4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5C15D7" w:rsidRDefault="005C15D7" w:rsidP="003C3EF3">
      <w:pPr>
        <w:pStyle w:val="a4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5C15D7" w:rsidRDefault="005C15D7" w:rsidP="003C3EF3">
      <w:pPr>
        <w:pStyle w:val="a4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5C15D7" w:rsidRPr="00227C39" w:rsidRDefault="005C15D7" w:rsidP="003C3EF3">
      <w:pPr>
        <w:pStyle w:val="a4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3C1984" w:rsidRPr="001E396C" w:rsidRDefault="003C1984" w:rsidP="001E396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96C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УЧЕБНОГО ПРОЦЕССА</w:t>
      </w:r>
    </w:p>
    <w:p w:rsidR="003C1984" w:rsidRDefault="003C1984" w:rsidP="003C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BD7" w:rsidRDefault="00FE4BD7" w:rsidP="00FE4B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предмету «</w:t>
      </w:r>
      <w:r w:rsidR="00E906F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>» проводятся в группах от 4-10 человек (мелкогрупповые занятия).</w:t>
      </w:r>
    </w:p>
    <w:p w:rsidR="00FE4BD7" w:rsidRDefault="00FE4BD7" w:rsidP="00FE4B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 уроках предполагает соединение нескольких видов получения информации: рассказ (но не монолог педагога), разбор и </w:t>
      </w:r>
      <w:r w:rsidR="00E906F3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300656">
        <w:rPr>
          <w:rFonts w:ascii="Times New Roman" w:hAnsi="Times New Roman" w:cs="Times New Roman"/>
          <w:sz w:val="24"/>
          <w:szCs w:val="24"/>
        </w:rPr>
        <w:t>произведений хореографии</w:t>
      </w:r>
      <w:r>
        <w:rPr>
          <w:rFonts w:ascii="Times New Roman" w:hAnsi="Times New Roman" w:cs="Times New Roman"/>
          <w:sz w:val="24"/>
          <w:szCs w:val="24"/>
        </w:rPr>
        <w:t>. Методически оправдано постоянное подключение обучающихся к обсуждаемой теме, вовлечение их в активный диалог. Подобный метод способствует осознанному восприятию информации, что приводит к формированию устойчивых знаний. На каждом уроке «</w:t>
      </w:r>
      <w:r w:rsidR="00E92F30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>» необходимо повторять и закреплять сведения, полученные на предыдущих занятиях.</w:t>
      </w:r>
    </w:p>
    <w:p w:rsidR="00FE4BD7" w:rsidRDefault="00FE4BD7" w:rsidP="00FE4B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 позволяют просмотр видеозаписей. Наиболее целесообразными становятся просмотры на уроках отрывков опер и балетов, концертных фрагментов, сопровождаемых комментариями педагога.</w:t>
      </w:r>
    </w:p>
    <w:p w:rsidR="007D081A" w:rsidRDefault="007D081A" w:rsidP="003C19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C1984" w:rsidRDefault="003C1984" w:rsidP="001E396C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96C">
        <w:rPr>
          <w:rFonts w:ascii="Times New Roman" w:hAnsi="Times New Roman" w:cs="Times New Roman"/>
          <w:b/>
          <w:sz w:val="24"/>
          <w:szCs w:val="24"/>
        </w:rPr>
        <w:t>Методические рекомендации преподавателям</w:t>
      </w:r>
    </w:p>
    <w:p w:rsidR="00FE4BD7" w:rsidRDefault="00FE4BD7" w:rsidP="00FE4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BD7" w:rsidRDefault="00FE4BD7" w:rsidP="00FE4B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«</w:t>
      </w:r>
      <w:r w:rsidR="00994F49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>»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</w:t>
      </w:r>
    </w:p>
    <w:p w:rsidR="00FE4BD7" w:rsidRPr="00037AD2" w:rsidRDefault="00FE4BD7" w:rsidP="00FE4B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7AD2">
        <w:rPr>
          <w:rFonts w:ascii="Times New Roman" w:hAnsi="Times New Roman" w:cs="Times New Roman"/>
          <w:sz w:val="24"/>
          <w:szCs w:val="24"/>
        </w:rPr>
        <w:t xml:space="preserve">Повторение и проверка знаний в начале урока помогает мобилизовать внимание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37AD2">
        <w:rPr>
          <w:rFonts w:ascii="Times New Roman" w:hAnsi="Times New Roman" w:cs="Times New Roman"/>
          <w:sz w:val="24"/>
          <w:szCs w:val="24"/>
        </w:rPr>
        <w:t xml:space="preserve">, активизировать работу группы и установить связь между 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FE4BD7" w:rsidRPr="00037AD2" w:rsidRDefault="00FE4BD7" w:rsidP="00FE4B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7AD2">
        <w:rPr>
          <w:rFonts w:ascii="Times New Roman" w:hAnsi="Times New Roman" w:cs="Times New Roman"/>
          <w:sz w:val="24"/>
          <w:szCs w:val="24"/>
        </w:rPr>
        <w:t>Изложение нового материала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FE4BD7" w:rsidRDefault="00FE4BD7" w:rsidP="00FE4BD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7AD2">
        <w:rPr>
          <w:rFonts w:ascii="Times New Roman" w:hAnsi="Times New Roman" w:cs="Times New Roman"/>
          <w:sz w:val="24"/>
          <w:szCs w:val="24"/>
        </w:rPr>
        <w:t xml:space="preserve">Практически весь новый материал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037AD2">
        <w:rPr>
          <w:rFonts w:ascii="Times New Roman" w:hAnsi="Times New Roman" w:cs="Times New Roman"/>
          <w:sz w:val="24"/>
          <w:szCs w:val="24"/>
        </w:rPr>
        <w:t xml:space="preserve"> воспринимают со слов преподавателя, поэтому огромное значение имеют разнообразные </w:t>
      </w:r>
      <w:r w:rsidRPr="00037AD2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037AD2">
        <w:rPr>
          <w:rFonts w:ascii="Times New Roman" w:hAnsi="Times New Roman" w:cs="Times New Roman"/>
          <w:sz w:val="24"/>
          <w:szCs w:val="24"/>
        </w:rPr>
        <w:t xml:space="preserve"> (объяснение, поисковая и закрепляющая беседа, р</w:t>
      </w:r>
      <w:r>
        <w:rPr>
          <w:rFonts w:ascii="Times New Roman" w:hAnsi="Times New Roman" w:cs="Times New Roman"/>
          <w:sz w:val="24"/>
          <w:szCs w:val="24"/>
        </w:rPr>
        <w:t>ассказ):</w:t>
      </w:r>
      <w:r w:rsidRPr="0003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BD7" w:rsidRPr="00202BF2" w:rsidRDefault="00FE4BD7" w:rsidP="00FE4BD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F2">
        <w:rPr>
          <w:rFonts w:ascii="Times New Roman" w:hAnsi="Times New Roman" w:cs="Times New Roman"/>
          <w:sz w:val="24"/>
          <w:szCs w:val="24"/>
        </w:rPr>
        <w:t>беседа, в результате которой обучающиеся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беседой;</w:t>
      </w:r>
    </w:p>
    <w:p w:rsidR="00FE4BD7" w:rsidRPr="00202BF2" w:rsidRDefault="00FE4BD7" w:rsidP="00FE4BD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F2">
        <w:rPr>
          <w:rFonts w:ascii="Times New Roman" w:hAnsi="Times New Roman" w:cs="Times New Roman"/>
          <w:sz w:val="24"/>
          <w:szCs w:val="24"/>
        </w:rPr>
        <w:t xml:space="preserve">объяснение, необходимо при разговоре о различных </w:t>
      </w:r>
      <w:r w:rsidR="006432C3">
        <w:rPr>
          <w:rFonts w:ascii="Times New Roman" w:hAnsi="Times New Roman" w:cs="Times New Roman"/>
          <w:sz w:val="24"/>
          <w:szCs w:val="24"/>
        </w:rPr>
        <w:t>хореографических</w:t>
      </w:r>
      <w:r w:rsidRPr="00202BF2">
        <w:rPr>
          <w:rFonts w:ascii="Times New Roman" w:hAnsi="Times New Roman" w:cs="Times New Roman"/>
          <w:sz w:val="24"/>
          <w:szCs w:val="24"/>
        </w:rPr>
        <w:t xml:space="preserve">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обороты;</w:t>
      </w:r>
    </w:p>
    <w:p w:rsidR="00FE4BD7" w:rsidRPr="00202BF2" w:rsidRDefault="00FE4BD7" w:rsidP="00FE4BD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F2">
        <w:rPr>
          <w:rFonts w:ascii="Times New Roman" w:hAnsi="Times New Roman" w:cs="Times New Roman"/>
          <w:sz w:val="24"/>
          <w:szCs w:val="24"/>
        </w:rPr>
        <w:t xml:space="preserve">рассказ, который 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</w:t>
      </w:r>
      <w:r w:rsidR="00C35D46">
        <w:rPr>
          <w:rFonts w:ascii="Times New Roman" w:hAnsi="Times New Roman" w:cs="Times New Roman"/>
          <w:sz w:val="24"/>
          <w:szCs w:val="24"/>
        </w:rPr>
        <w:t>балетмейстера</w:t>
      </w:r>
      <w:r w:rsidRPr="00202BF2">
        <w:rPr>
          <w:rFonts w:ascii="Times New Roman" w:hAnsi="Times New Roman" w:cs="Times New Roman"/>
          <w:sz w:val="24"/>
          <w:szCs w:val="24"/>
        </w:rPr>
        <w:t>,</w:t>
      </w:r>
      <w:r w:rsidR="00C35D46">
        <w:rPr>
          <w:rFonts w:ascii="Times New Roman" w:hAnsi="Times New Roman" w:cs="Times New Roman"/>
          <w:sz w:val="24"/>
          <w:szCs w:val="24"/>
        </w:rPr>
        <w:t xml:space="preserve"> постановщика, композитора в изложении</w:t>
      </w:r>
      <w:r w:rsidRPr="00202BF2">
        <w:rPr>
          <w:rFonts w:ascii="Times New Roman" w:hAnsi="Times New Roman" w:cs="Times New Roman"/>
          <w:sz w:val="24"/>
          <w:szCs w:val="24"/>
        </w:rPr>
        <w:t xml:space="preserve"> </w:t>
      </w:r>
      <w:r w:rsidR="00C35D46">
        <w:rPr>
          <w:rFonts w:ascii="Times New Roman" w:hAnsi="Times New Roman" w:cs="Times New Roman"/>
          <w:sz w:val="24"/>
          <w:szCs w:val="24"/>
        </w:rPr>
        <w:t xml:space="preserve">балетного </w:t>
      </w:r>
      <w:r w:rsidRPr="00202BF2">
        <w:rPr>
          <w:rFonts w:ascii="Times New Roman" w:hAnsi="Times New Roman" w:cs="Times New Roman"/>
          <w:sz w:val="24"/>
          <w:szCs w:val="24"/>
        </w:rPr>
        <w:t>сюжета, история создания и исполнения некоторых произведений.</w:t>
      </w:r>
    </w:p>
    <w:p w:rsidR="00FE4BD7" w:rsidRPr="00037AD2" w:rsidRDefault="00FE4BD7" w:rsidP="00FE4B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AD2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037AD2">
        <w:rPr>
          <w:rFonts w:ascii="Times New Roman" w:hAnsi="Times New Roman" w:cs="Times New Roman"/>
          <w:sz w:val="24"/>
          <w:szCs w:val="24"/>
        </w:rPr>
        <w:t>. Использование репродукций, фотоматериалов, видеозаписей уместно на биогра</w:t>
      </w:r>
      <w:r w:rsidR="00C64995">
        <w:rPr>
          <w:rFonts w:ascii="Times New Roman" w:hAnsi="Times New Roman" w:cs="Times New Roman"/>
          <w:sz w:val="24"/>
          <w:szCs w:val="24"/>
        </w:rPr>
        <w:t xml:space="preserve">фических уроках. </w:t>
      </w:r>
      <w:r w:rsidRPr="00037AD2">
        <w:rPr>
          <w:rFonts w:ascii="Times New Roman" w:hAnsi="Times New Roman" w:cs="Times New Roman"/>
          <w:sz w:val="24"/>
          <w:szCs w:val="24"/>
        </w:rPr>
        <w:t xml:space="preserve">Использование различных схем, таблиц помогает структурировать материал биографии композитора, </w:t>
      </w:r>
      <w:r w:rsidR="00C64995">
        <w:rPr>
          <w:rFonts w:ascii="Times New Roman" w:hAnsi="Times New Roman" w:cs="Times New Roman"/>
          <w:sz w:val="24"/>
          <w:szCs w:val="24"/>
        </w:rPr>
        <w:t xml:space="preserve">балетмейстера, </w:t>
      </w:r>
      <w:r w:rsidRPr="00037AD2">
        <w:rPr>
          <w:rFonts w:ascii="Times New Roman" w:hAnsi="Times New Roman" w:cs="Times New Roman"/>
          <w:sz w:val="24"/>
          <w:szCs w:val="24"/>
        </w:rPr>
        <w:t xml:space="preserve">осознать последовательность событий в сюжете </w:t>
      </w:r>
      <w:r w:rsidR="00C64995">
        <w:rPr>
          <w:rFonts w:ascii="Times New Roman" w:hAnsi="Times New Roman" w:cs="Times New Roman"/>
          <w:sz w:val="24"/>
          <w:szCs w:val="24"/>
        </w:rPr>
        <w:t xml:space="preserve">балета. </w:t>
      </w:r>
      <w:r w:rsidRPr="00037AD2">
        <w:rPr>
          <w:rFonts w:ascii="Times New Roman" w:hAnsi="Times New Roman" w:cs="Times New Roman"/>
          <w:sz w:val="24"/>
          <w:szCs w:val="24"/>
        </w:rPr>
        <w:t>Подобного рода схемы могут быть заранее подготовлены педагогом или составлены на уроке в совместной работе с учениками.</w:t>
      </w:r>
    </w:p>
    <w:p w:rsidR="003C1984" w:rsidRDefault="003C1984" w:rsidP="003C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984" w:rsidRPr="001E396C" w:rsidRDefault="003C1984" w:rsidP="001E396C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96C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организации самостоятельной работы обучающихся</w:t>
      </w:r>
    </w:p>
    <w:p w:rsidR="003C1984" w:rsidRPr="00037AD2" w:rsidRDefault="003C1984" w:rsidP="003C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AD2">
        <w:rPr>
          <w:rFonts w:ascii="Times New Roman" w:hAnsi="Times New Roman" w:cs="Times New Roman"/>
          <w:sz w:val="24"/>
          <w:szCs w:val="24"/>
        </w:rPr>
        <w:t>Домашнее задание, которое ученики получают в конце урока, должно 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что для этого нужно сделать дома.</w:t>
      </w:r>
    </w:p>
    <w:p w:rsidR="000F124B" w:rsidRDefault="000F124B" w:rsidP="001E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A65" w:rsidRPr="001E396C" w:rsidRDefault="00C80A65" w:rsidP="001E396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96C">
        <w:rPr>
          <w:rFonts w:ascii="Times New Roman" w:hAnsi="Times New Roman" w:cs="Times New Roman"/>
          <w:b/>
          <w:sz w:val="24"/>
          <w:szCs w:val="24"/>
        </w:rPr>
        <w:t>СПИСКИ РЕКОМЕНДУЕМОЙ УЧЕБНОЙ И МЕТОДИЧЕСКОЙ ЛИТЕРАТУРЫ</w:t>
      </w:r>
    </w:p>
    <w:p w:rsidR="00792BA4" w:rsidRPr="001F4E0B" w:rsidRDefault="00792BA4" w:rsidP="001F4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E0B" w:rsidRPr="009E79D6" w:rsidRDefault="009E79D6" w:rsidP="009E79D6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9D6">
        <w:rPr>
          <w:rFonts w:ascii="Times New Roman" w:eastAsia="Times New Roman" w:hAnsi="Times New Roman" w:cs="Times New Roman"/>
          <w:sz w:val="24"/>
          <w:szCs w:val="24"/>
        </w:rPr>
        <w:t xml:space="preserve">В.Пасютинская   </w:t>
      </w:r>
      <w:r w:rsidR="001F4E0B" w:rsidRPr="009E79D6">
        <w:rPr>
          <w:rFonts w:ascii="Times New Roman" w:eastAsia="Times New Roman" w:hAnsi="Times New Roman" w:cs="Times New Roman"/>
          <w:sz w:val="24"/>
          <w:szCs w:val="24"/>
        </w:rPr>
        <w:t>«Волшебный мир танца»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E0B" w:rsidRPr="009E79D6">
        <w:rPr>
          <w:rFonts w:ascii="Times New Roman" w:eastAsia="Times New Roman" w:hAnsi="Times New Roman" w:cs="Times New Roman"/>
          <w:sz w:val="24"/>
          <w:szCs w:val="24"/>
        </w:rPr>
        <w:t xml:space="preserve"> М.: «Просвещение» 1985г</w:t>
      </w:r>
    </w:p>
    <w:p w:rsidR="001F4E0B" w:rsidRPr="001F4E0B" w:rsidRDefault="001F4E0B" w:rsidP="009E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E0B" w:rsidRPr="009E79D6" w:rsidRDefault="001F4E0B" w:rsidP="009E79D6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9D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E79D6" w:rsidRPr="009E79D6">
        <w:rPr>
          <w:rFonts w:ascii="Times New Roman" w:eastAsia="Times New Roman" w:hAnsi="Times New Roman" w:cs="Times New Roman"/>
          <w:sz w:val="24"/>
          <w:szCs w:val="24"/>
        </w:rPr>
        <w:t xml:space="preserve">.Гваттерини 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 xml:space="preserve"> «Азбука балета»</w:t>
      </w:r>
      <w:r w:rsidR="009E79D6" w:rsidRPr="009E7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>М.: 2001г</w:t>
      </w:r>
    </w:p>
    <w:p w:rsidR="001F4E0B" w:rsidRPr="001F4E0B" w:rsidRDefault="001F4E0B" w:rsidP="009E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E0B" w:rsidRPr="009E79D6" w:rsidRDefault="009E79D6" w:rsidP="009E79D6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9D6">
        <w:rPr>
          <w:rFonts w:ascii="Times New Roman" w:eastAsia="Times New Roman" w:hAnsi="Times New Roman" w:cs="Times New Roman"/>
          <w:sz w:val="24"/>
          <w:szCs w:val="24"/>
        </w:rPr>
        <w:t xml:space="preserve">Л.Дьякова  </w:t>
      </w:r>
      <w:r w:rsidR="001F4E0B" w:rsidRPr="009E79D6">
        <w:rPr>
          <w:rFonts w:ascii="Times New Roman" w:eastAsia="Times New Roman" w:hAnsi="Times New Roman" w:cs="Times New Roman"/>
          <w:sz w:val="24"/>
          <w:szCs w:val="24"/>
        </w:rPr>
        <w:t>«Театральная сюита» Пермь;1997г</w:t>
      </w:r>
    </w:p>
    <w:p w:rsidR="001F4E0B" w:rsidRPr="001F4E0B" w:rsidRDefault="001F4E0B" w:rsidP="009E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E0B" w:rsidRPr="009E79D6" w:rsidRDefault="001F4E0B" w:rsidP="009E79D6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9D6">
        <w:rPr>
          <w:rFonts w:ascii="Times New Roman" w:eastAsia="Times New Roman" w:hAnsi="Times New Roman" w:cs="Times New Roman"/>
          <w:sz w:val="24"/>
          <w:szCs w:val="24"/>
        </w:rPr>
        <w:t>Т.Черн</w:t>
      </w:r>
      <w:r w:rsidR="009E79D6" w:rsidRPr="009E79D6"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>«Рождение лебедя»  Пермское книжное Издательство 1997г</w:t>
      </w:r>
    </w:p>
    <w:p w:rsidR="009E79D6" w:rsidRPr="001F4E0B" w:rsidRDefault="009E79D6" w:rsidP="009E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E0B" w:rsidRPr="009E79D6" w:rsidRDefault="001F4E0B" w:rsidP="009E79D6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9D6">
        <w:rPr>
          <w:rFonts w:ascii="Times New Roman" w:eastAsia="Times New Roman" w:hAnsi="Times New Roman" w:cs="Times New Roman"/>
          <w:sz w:val="24"/>
          <w:szCs w:val="24"/>
        </w:rPr>
        <w:t>Н.Е</w:t>
      </w:r>
      <w:r w:rsidR="009E79D6" w:rsidRPr="009E79D6">
        <w:rPr>
          <w:rFonts w:ascii="Times New Roman" w:eastAsia="Times New Roman" w:hAnsi="Times New Roman" w:cs="Times New Roman"/>
          <w:sz w:val="24"/>
          <w:szCs w:val="24"/>
        </w:rPr>
        <w:t>.Аркина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 xml:space="preserve"> «Анна Павлова»</w:t>
      </w:r>
      <w:r w:rsidR="009E79D6" w:rsidRPr="009E7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>Издательство «Знание»</w:t>
      </w:r>
      <w:r w:rsidR="009E79D6" w:rsidRPr="009E7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>М.: 1981г</w:t>
      </w:r>
    </w:p>
    <w:p w:rsidR="009E79D6" w:rsidRPr="001F4E0B" w:rsidRDefault="009E79D6" w:rsidP="009E79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1F4E0B" w:rsidRPr="009E79D6" w:rsidRDefault="001F4E0B" w:rsidP="009E79D6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9D6">
        <w:rPr>
          <w:rFonts w:ascii="Times New Roman" w:eastAsia="Times New Roman" w:hAnsi="Times New Roman" w:cs="Times New Roman"/>
          <w:sz w:val="24"/>
          <w:szCs w:val="24"/>
        </w:rPr>
        <w:t>А.А.Соколов-Каминский    «Советская балетная школа»,1983г</w:t>
      </w:r>
      <w:r w:rsidR="009E79D6" w:rsidRPr="009E7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>Издательство «Знание»</w:t>
      </w:r>
    </w:p>
    <w:p w:rsidR="001F4E0B" w:rsidRPr="009E79D6" w:rsidRDefault="009E79D6" w:rsidP="009E79D6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9D6">
        <w:rPr>
          <w:rFonts w:ascii="Times New Roman" w:eastAsia="Times New Roman" w:hAnsi="Times New Roman" w:cs="Times New Roman"/>
          <w:sz w:val="24"/>
          <w:szCs w:val="24"/>
        </w:rPr>
        <w:t xml:space="preserve">Периодическое издание </w:t>
      </w:r>
      <w:r w:rsidR="001F4E0B" w:rsidRPr="009E79D6">
        <w:rPr>
          <w:rFonts w:ascii="Times New Roman" w:eastAsia="Times New Roman" w:hAnsi="Times New Roman" w:cs="Times New Roman"/>
          <w:sz w:val="24"/>
          <w:szCs w:val="24"/>
        </w:rPr>
        <w:t>М.:№ 1995,1996,1997,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E0B" w:rsidRPr="009E79D6">
        <w:rPr>
          <w:rFonts w:ascii="Times New Roman" w:eastAsia="Times New Roman" w:hAnsi="Times New Roman" w:cs="Times New Roman"/>
          <w:sz w:val="24"/>
          <w:szCs w:val="24"/>
        </w:rPr>
        <w:t>жур</w:t>
      </w:r>
      <w:r w:rsidRPr="009E79D6">
        <w:rPr>
          <w:rFonts w:ascii="Times New Roman" w:eastAsia="Times New Roman" w:hAnsi="Times New Roman" w:cs="Times New Roman"/>
          <w:sz w:val="24"/>
          <w:szCs w:val="24"/>
        </w:rPr>
        <w:t>нал «БАЛЕТ»</w:t>
      </w:r>
      <w:r w:rsidR="001F4E0B" w:rsidRPr="009E79D6">
        <w:rPr>
          <w:rFonts w:ascii="Times New Roman" w:eastAsia="Times New Roman" w:hAnsi="Times New Roman" w:cs="Times New Roman"/>
          <w:sz w:val="24"/>
          <w:szCs w:val="24"/>
        </w:rPr>
        <w:t xml:space="preserve"> 2000г.</w:t>
      </w:r>
    </w:p>
    <w:p w:rsidR="009E79D6" w:rsidRPr="009E79D6" w:rsidRDefault="009E79D6" w:rsidP="009E79D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670AC7" w:rsidRPr="00670AC7" w:rsidRDefault="00670AC7" w:rsidP="009E79D6">
      <w:pPr>
        <w:pStyle w:val="1"/>
        <w:numPr>
          <w:ilvl w:val="0"/>
          <w:numId w:val="41"/>
        </w:numPr>
        <w:shd w:val="clear" w:color="auto" w:fill="FFFFFF"/>
        <w:spacing w:line="240" w:lineRule="auto"/>
      </w:pPr>
      <w:r w:rsidRPr="00670AC7">
        <w:t>Балет. Танец. Хореография. Краткий словарь танцевальных терминов и понятий сост. Н. Александрова. – СПб: Лань, 2011</w:t>
      </w:r>
    </w:p>
    <w:p w:rsidR="00670AC7" w:rsidRPr="00670AC7" w:rsidRDefault="00670AC7" w:rsidP="009E79D6">
      <w:pPr>
        <w:pStyle w:val="1"/>
        <w:numPr>
          <w:ilvl w:val="0"/>
          <w:numId w:val="41"/>
        </w:numPr>
        <w:shd w:val="clear" w:color="auto" w:fill="FFFFFF"/>
        <w:spacing w:line="240" w:lineRule="auto"/>
      </w:pPr>
      <w:r w:rsidRPr="00670AC7">
        <w:t>Бахруши</w:t>
      </w:r>
      <w:r w:rsidR="009E79D6">
        <w:t xml:space="preserve">н Ю.А. История русского балета </w:t>
      </w:r>
      <w:r w:rsidRPr="00670AC7">
        <w:t xml:space="preserve"> Ю.А. Бахрушин. – М.: Просвещение, 1973</w:t>
      </w:r>
    </w:p>
    <w:p w:rsidR="00670AC7" w:rsidRPr="00670AC7" w:rsidRDefault="00670AC7" w:rsidP="009E79D6">
      <w:pPr>
        <w:pStyle w:val="1"/>
        <w:numPr>
          <w:ilvl w:val="0"/>
          <w:numId w:val="41"/>
        </w:numPr>
        <w:shd w:val="clear" w:color="auto" w:fill="FFFFFF"/>
        <w:spacing w:line="240" w:lineRule="auto"/>
      </w:pPr>
      <w:r w:rsidRPr="00670AC7">
        <w:t>Вашкевич Н.П. История хореографии всех веков и народов. СПб: Лань. Планета Музыки. 2009</w:t>
      </w:r>
    </w:p>
    <w:p w:rsidR="00670AC7" w:rsidRDefault="00670AC7" w:rsidP="009E79D6">
      <w:pPr>
        <w:pStyle w:val="1"/>
        <w:numPr>
          <w:ilvl w:val="0"/>
          <w:numId w:val="41"/>
        </w:numPr>
        <w:shd w:val="clear" w:color="auto" w:fill="FFFFFF"/>
        <w:spacing w:line="240" w:lineRule="auto"/>
      </w:pPr>
      <w:r w:rsidRPr="00670AC7">
        <w:t>Житомирский Д.В. Балеты Чайковского. Гос. муз. издательство.  М., 1957</w:t>
      </w:r>
    </w:p>
    <w:p w:rsidR="00A0098F" w:rsidRPr="00670AC7" w:rsidRDefault="00A0098F" w:rsidP="00A0098F">
      <w:pPr>
        <w:pStyle w:val="1"/>
        <w:shd w:val="clear" w:color="auto" w:fill="FFFFFF"/>
        <w:spacing w:line="240" w:lineRule="auto"/>
      </w:pPr>
    </w:p>
    <w:p w:rsidR="00670AC7" w:rsidRDefault="00670AC7" w:rsidP="009E79D6">
      <w:pPr>
        <w:pStyle w:val="1"/>
        <w:numPr>
          <w:ilvl w:val="0"/>
          <w:numId w:val="41"/>
        </w:numPr>
        <w:shd w:val="clear" w:color="auto" w:fill="FFFFFF"/>
        <w:spacing w:line="240" w:lineRule="auto"/>
      </w:pPr>
      <w:r w:rsidRPr="00670AC7">
        <w:t xml:space="preserve">Иванов В.Г. Русские танцовщики </w:t>
      </w:r>
      <w:r w:rsidRPr="00670AC7">
        <w:rPr>
          <w:lang w:val="en-US"/>
        </w:rPr>
        <w:t>XX</w:t>
      </w:r>
      <w:r w:rsidR="009E79D6">
        <w:t xml:space="preserve"> века </w:t>
      </w:r>
      <w:r w:rsidRPr="00670AC7">
        <w:t xml:space="preserve"> – Пермь, 1994</w:t>
      </w:r>
    </w:p>
    <w:p w:rsidR="00A0098F" w:rsidRPr="00670AC7" w:rsidRDefault="00A0098F" w:rsidP="00A0098F">
      <w:pPr>
        <w:pStyle w:val="1"/>
        <w:shd w:val="clear" w:color="auto" w:fill="FFFFFF"/>
        <w:spacing w:line="240" w:lineRule="auto"/>
        <w:ind w:left="0"/>
      </w:pPr>
    </w:p>
    <w:p w:rsidR="00670AC7" w:rsidRDefault="00670AC7" w:rsidP="009E79D6">
      <w:pPr>
        <w:pStyle w:val="1"/>
        <w:numPr>
          <w:ilvl w:val="0"/>
          <w:numId w:val="41"/>
        </w:numPr>
        <w:shd w:val="clear" w:color="auto" w:fill="FFFFFF"/>
        <w:spacing w:line="240" w:lineRule="auto"/>
      </w:pPr>
      <w:r w:rsidRPr="00670AC7">
        <w:t xml:space="preserve">Красовская В.М. История русского балета: учебное пособие </w:t>
      </w:r>
      <w:r w:rsidR="009E79D6">
        <w:t xml:space="preserve"> </w:t>
      </w:r>
      <w:r w:rsidRPr="00670AC7">
        <w:t>СПб:  Лань, 2008</w:t>
      </w:r>
    </w:p>
    <w:p w:rsidR="00A0098F" w:rsidRPr="00670AC7" w:rsidRDefault="00A0098F" w:rsidP="00A0098F">
      <w:pPr>
        <w:pStyle w:val="1"/>
        <w:shd w:val="clear" w:color="auto" w:fill="FFFFFF"/>
        <w:spacing w:line="240" w:lineRule="auto"/>
        <w:ind w:left="0"/>
      </w:pPr>
    </w:p>
    <w:p w:rsidR="00670AC7" w:rsidRDefault="00670AC7" w:rsidP="009E79D6">
      <w:pPr>
        <w:pStyle w:val="1"/>
        <w:numPr>
          <w:ilvl w:val="0"/>
          <w:numId w:val="41"/>
        </w:numPr>
        <w:shd w:val="clear" w:color="auto" w:fill="FFFFFF"/>
        <w:spacing w:line="240" w:lineRule="auto"/>
      </w:pPr>
      <w:r w:rsidRPr="00670AC7">
        <w:t>Коптелова Е.Д. Игорь Моисеев. Академик и философ танца. СПб:  Лань, Планета Музыки, 2012</w:t>
      </w:r>
    </w:p>
    <w:p w:rsidR="00A0098F" w:rsidRPr="00670AC7" w:rsidRDefault="00A0098F" w:rsidP="00A0098F">
      <w:pPr>
        <w:pStyle w:val="1"/>
        <w:shd w:val="clear" w:color="auto" w:fill="FFFFFF"/>
        <w:spacing w:line="240" w:lineRule="auto"/>
        <w:ind w:left="0"/>
      </w:pPr>
    </w:p>
    <w:p w:rsidR="00670AC7" w:rsidRDefault="00670AC7" w:rsidP="009E79D6">
      <w:pPr>
        <w:pStyle w:val="a9"/>
        <w:numPr>
          <w:ilvl w:val="0"/>
          <w:numId w:val="41"/>
        </w:numPr>
        <w:spacing w:after="0" w:line="240" w:lineRule="auto"/>
      </w:pPr>
      <w:r w:rsidRPr="00670AC7">
        <w:t>Левинсон М. История костюма. Полная хрестоматия. М., 2008</w:t>
      </w:r>
    </w:p>
    <w:p w:rsidR="00A0098F" w:rsidRPr="00670AC7" w:rsidRDefault="00A0098F" w:rsidP="00A0098F">
      <w:pPr>
        <w:pStyle w:val="a9"/>
        <w:spacing w:after="0" w:line="240" w:lineRule="auto"/>
      </w:pPr>
    </w:p>
    <w:p w:rsidR="00670AC7" w:rsidRDefault="00670AC7" w:rsidP="009E79D6">
      <w:pPr>
        <w:pStyle w:val="a9"/>
        <w:numPr>
          <w:ilvl w:val="0"/>
          <w:numId w:val="41"/>
        </w:numPr>
        <w:spacing w:after="0" w:line="240" w:lineRule="auto"/>
      </w:pPr>
      <w:r w:rsidRPr="00670AC7">
        <w:t xml:space="preserve">Никульский А. Балерины. Издательское содружество. М., 2008 </w:t>
      </w:r>
    </w:p>
    <w:p w:rsidR="00A0098F" w:rsidRPr="00670AC7" w:rsidRDefault="00A0098F" w:rsidP="00A0098F">
      <w:pPr>
        <w:pStyle w:val="a9"/>
        <w:spacing w:after="0" w:line="240" w:lineRule="auto"/>
      </w:pPr>
    </w:p>
    <w:p w:rsidR="00670AC7" w:rsidRPr="009E79D6" w:rsidRDefault="00670AC7" w:rsidP="009E79D6">
      <w:pPr>
        <w:pStyle w:val="a9"/>
        <w:numPr>
          <w:ilvl w:val="0"/>
          <w:numId w:val="41"/>
        </w:numPr>
        <w:spacing w:after="0" w:line="240" w:lineRule="auto"/>
        <w:rPr>
          <w:color w:val="000000"/>
        </w:rPr>
      </w:pPr>
      <w:r w:rsidRPr="00670AC7">
        <w:t>Пасютинская</w:t>
      </w:r>
      <w:r w:rsidRPr="00670AC7">
        <w:rPr>
          <w:color w:val="000000"/>
        </w:rPr>
        <w:t xml:space="preserve"> В.М. Волшебный мир танца: Кн. для учащихся. – М.: Просвещение, 1985</w:t>
      </w:r>
    </w:p>
    <w:p w:rsidR="00670AC7" w:rsidRDefault="00670AC7" w:rsidP="009E79D6">
      <w:pPr>
        <w:pStyle w:val="a9"/>
        <w:numPr>
          <w:ilvl w:val="0"/>
          <w:numId w:val="41"/>
        </w:numPr>
        <w:spacing w:after="0" w:line="240" w:lineRule="auto"/>
      </w:pPr>
      <w:r w:rsidRPr="00670AC7">
        <w:t>Соловьев Н.В. Мария Тальони. СПб: Лань, Планета Музыки, 2011</w:t>
      </w:r>
    </w:p>
    <w:p w:rsidR="00A0098F" w:rsidRPr="00670AC7" w:rsidRDefault="00A0098F" w:rsidP="00A0098F">
      <w:pPr>
        <w:pStyle w:val="a9"/>
        <w:spacing w:after="0" w:line="240" w:lineRule="auto"/>
        <w:ind w:left="360"/>
      </w:pPr>
    </w:p>
    <w:p w:rsidR="00670AC7" w:rsidRPr="00670AC7" w:rsidRDefault="00670AC7" w:rsidP="009E79D6">
      <w:pPr>
        <w:pStyle w:val="1"/>
        <w:numPr>
          <w:ilvl w:val="0"/>
          <w:numId w:val="41"/>
        </w:numPr>
        <w:shd w:val="clear" w:color="auto" w:fill="FFFFFF"/>
        <w:spacing w:line="240" w:lineRule="auto"/>
      </w:pPr>
      <w:r w:rsidRPr="00670AC7">
        <w:t>Худяков С.Н. Всемирная история танца. Эксмо. М., 2009</w:t>
      </w:r>
    </w:p>
    <w:p w:rsidR="00670AC7" w:rsidRPr="00670AC7" w:rsidRDefault="00670AC7" w:rsidP="009E79D6">
      <w:pPr>
        <w:shd w:val="clear" w:color="auto" w:fill="FFFFFF"/>
        <w:spacing w:after="0" w:line="240" w:lineRule="auto"/>
        <w:ind w:left="-113" w:right="-113" w:firstLine="567"/>
        <w:jc w:val="both"/>
        <w:rPr>
          <w:b/>
          <w:i/>
          <w:color w:val="000000"/>
          <w:sz w:val="24"/>
          <w:szCs w:val="24"/>
        </w:rPr>
      </w:pPr>
    </w:p>
    <w:p w:rsidR="00670AC7" w:rsidRPr="00670AC7" w:rsidRDefault="00670AC7" w:rsidP="00670AC7">
      <w:pPr>
        <w:pStyle w:val="a9"/>
        <w:ind w:left="748"/>
        <w:jc w:val="center"/>
      </w:pPr>
    </w:p>
    <w:p w:rsidR="00670AC7" w:rsidRPr="00A0098F" w:rsidRDefault="00670AC7" w:rsidP="00670AC7">
      <w:pPr>
        <w:pStyle w:val="a9"/>
        <w:spacing w:line="276" w:lineRule="auto"/>
        <w:ind w:left="426"/>
        <w:rPr>
          <w:b/>
        </w:rPr>
      </w:pPr>
      <w:r w:rsidRPr="00A0098F">
        <w:rPr>
          <w:b/>
        </w:rPr>
        <w:lastRenderedPageBreak/>
        <w:t>Список рекомендуемых для просмотра балетов и хореографических номеров</w:t>
      </w:r>
      <w:r w:rsidR="00DC1F6A">
        <w:rPr>
          <w:b/>
        </w:rPr>
        <w:t>:</w:t>
      </w:r>
    </w:p>
    <w:p w:rsidR="00670AC7" w:rsidRPr="00A0098F" w:rsidRDefault="00670AC7" w:rsidP="00A0098F">
      <w:pPr>
        <w:pStyle w:val="21"/>
        <w:keepNext/>
        <w:keepLines/>
        <w:numPr>
          <w:ilvl w:val="1"/>
          <w:numId w:val="31"/>
        </w:numPr>
        <w:shd w:val="clear" w:color="auto" w:fill="auto"/>
        <w:spacing w:before="0" w:line="240" w:lineRule="auto"/>
        <w:ind w:left="709" w:right="4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09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Видеозаписи балетных спектаклей (фрагменты) в различных редакциях с участием выдающихся исполнителей: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989"/>
        </w:tabs>
        <w:suppressAutoHyphens w:val="0"/>
        <w:spacing w:after="0" w:line="240" w:lineRule="auto"/>
      </w:pPr>
      <w:r w:rsidRPr="00A0098F">
        <w:t>«Анюта» - телевизионный балет на музыку В.Гаврилина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«Бахчисарайский фонтан» А.Асафьев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«Баядерка» Л. Минкус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«Дон Кихот» Л.Минкус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«Жар-птица» И.Стравинский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«Жизель»  А.Адан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«Золушка» С. Прокофьев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«Каменный цветок» С.Прокофьев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«Конек-Горбунок» Ц.Пуни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«Коппелия»  Л.Делиб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«Красный мак»  Р.Глиэр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«Лебединое озеро» П.Чайковский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998"/>
        </w:tabs>
        <w:suppressAutoHyphens w:val="0"/>
        <w:spacing w:after="0" w:line="240" w:lineRule="auto"/>
      </w:pPr>
      <w:r w:rsidRPr="00A0098F">
        <w:t xml:space="preserve">«Петрушка» И.Стравинский 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«Пламя Парижа» А.Асафьев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«Раймонда» А.Глазунов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«Ромео и Джульетта» С. Прокофьев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«Сильфида» Л.Левенскольд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998"/>
        </w:tabs>
        <w:suppressAutoHyphens w:val="0"/>
        <w:spacing w:after="0" w:line="240" w:lineRule="auto"/>
      </w:pPr>
      <w:r w:rsidRPr="00A0098F">
        <w:t>«Спящая красавица» П.Чайковский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«Тщетная предосторожность» Л.Герольд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«Шопениана»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998"/>
        </w:tabs>
        <w:suppressAutoHyphens w:val="0"/>
        <w:spacing w:after="0" w:line="240" w:lineRule="auto"/>
      </w:pPr>
      <w:r w:rsidRPr="00A0098F">
        <w:t>«Щелкунчик» П.Чайковский</w:t>
      </w:r>
    </w:p>
    <w:p w:rsidR="00670AC7" w:rsidRPr="00A0098F" w:rsidRDefault="00670AC7" w:rsidP="00A0098F">
      <w:pPr>
        <w:pStyle w:val="a9"/>
        <w:numPr>
          <w:ilvl w:val="0"/>
          <w:numId w:val="48"/>
        </w:numPr>
        <w:tabs>
          <w:tab w:val="left" w:pos="1070"/>
        </w:tabs>
        <w:suppressAutoHyphens w:val="0"/>
        <w:spacing w:after="0" w:line="240" w:lineRule="auto"/>
      </w:pPr>
      <w:r w:rsidRPr="00A0098F">
        <w:t>«Эсмеральда» Ц.Пуни</w:t>
      </w:r>
    </w:p>
    <w:p w:rsidR="00670AC7" w:rsidRPr="00A0098F" w:rsidRDefault="00670AC7" w:rsidP="00A0098F">
      <w:pPr>
        <w:pStyle w:val="a9"/>
        <w:spacing w:after="0" w:line="240" w:lineRule="auto"/>
      </w:pPr>
    </w:p>
    <w:p w:rsidR="00670AC7" w:rsidRPr="00A0098F" w:rsidRDefault="00670AC7" w:rsidP="00A0098F">
      <w:pPr>
        <w:pStyle w:val="a9"/>
        <w:numPr>
          <w:ilvl w:val="1"/>
          <w:numId w:val="31"/>
        </w:numPr>
        <w:tabs>
          <w:tab w:val="left" w:pos="0"/>
        </w:tabs>
        <w:spacing w:after="0" w:line="240" w:lineRule="auto"/>
        <w:ind w:left="709" w:right="40"/>
      </w:pPr>
      <w:r w:rsidRPr="00A0098F">
        <w:t xml:space="preserve">Видеозаписи концертных номеров: </w:t>
      </w:r>
    </w:p>
    <w:p w:rsidR="00670AC7" w:rsidRPr="00A0098F" w:rsidRDefault="00670AC7" w:rsidP="00A0098F">
      <w:pPr>
        <w:pStyle w:val="a9"/>
        <w:numPr>
          <w:ilvl w:val="0"/>
          <w:numId w:val="49"/>
        </w:numPr>
        <w:tabs>
          <w:tab w:val="left" w:pos="0"/>
        </w:tabs>
        <w:suppressAutoHyphens w:val="0"/>
        <w:spacing w:after="0" w:line="240" w:lineRule="auto"/>
        <w:ind w:right="40"/>
      </w:pPr>
      <w:r w:rsidRPr="00A0098F">
        <w:t>из серии выпусков «Мастера русского балета»;</w:t>
      </w:r>
    </w:p>
    <w:p w:rsidR="00670AC7" w:rsidRPr="00A0098F" w:rsidRDefault="00670AC7" w:rsidP="00A0098F">
      <w:pPr>
        <w:pStyle w:val="a9"/>
        <w:numPr>
          <w:ilvl w:val="0"/>
          <w:numId w:val="49"/>
        </w:numPr>
        <w:tabs>
          <w:tab w:val="left" w:pos="0"/>
        </w:tabs>
        <w:suppressAutoHyphens w:val="0"/>
        <w:spacing w:after="0" w:line="240" w:lineRule="auto"/>
        <w:ind w:right="40"/>
      </w:pPr>
      <w:r w:rsidRPr="00A0098F">
        <w:t>с конкурсов и фестивалей различных направлений;</w:t>
      </w:r>
    </w:p>
    <w:p w:rsidR="00670AC7" w:rsidRDefault="00670AC7" w:rsidP="00A0098F">
      <w:pPr>
        <w:pStyle w:val="a9"/>
        <w:numPr>
          <w:ilvl w:val="0"/>
          <w:numId w:val="49"/>
        </w:numPr>
        <w:tabs>
          <w:tab w:val="left" w:pos="0"/>
        </w:tabs>
        <w:suppressAutoHyphens w:val="0"/>
        <w:spacing w:after="0" w:line="240" w:lineRule="auto"/>
        <w:ind w:right="40"/>
      </w:pPr>
      <w:r w:rsidRPr="00A0098F">
        <w:t>Государственного ансамбля народного танца им. И.А.Моисеева; Государственного академического хореографического ансамбля танца «Березка»; Государственного хора имени М.Пятницкого; Дважды Краснознаменного ансамбля песни и пляски Советской Армии им. А.В.Александрова, Театра танца «Гжель» и др.</w:t>
      </w:r>
    </w:p>
    <w:p w:rsidR="00A0098F" w:rsidRPr="00A0098F" w:rsidRDefault="00A0098F" w:rsidP="00A0098F">
      <w:pPr>
        <w:pStyle w:val="a9"/>
        <w:tabs>
          <w:tab w:val="left" w:pos="0"/>
        </w:tabs>
        <w:suppressAutoHyphens w:val="0"/>
        <w:spacing w:after="0" w:line="240" w:lineRule="auto"/>
        <w:ind w:left="1080" w:right="40"/>
      </w:pPr>
    </w:p>
    <w:p w:rsidR="00670AC7" w:rsidRDefault="00670AC7" w:rsidP="00D57D57">
      <w:pPr>
        <w:pStyle w:val="a9"/>
        <w:numPr>
          <w:ilvl w:val="1"/>
          <w:numId w:val="31"/>
        </w:numPr>
        <w:tabs>
          <w:tab w:val="left" w:pos="994"/>
        </w:tabs>
        <w:spacing w:after="0" w:line="240" w:lineRule="auto"/>
        <w:ind w:left="709"/>
      </w:pPr>
      <w:r w:rsidRPr="00A0098F">
        <w:t>Видеозаписи балетов в постановке балетмейстеров: О.Виноградова, Н.Боярчикова, И.Чернышова, В.Елизарьева, Д.Брянцева, М.Бежара, Б.Эйфмана, Дж.Баланчина и др.</w:t>
      </w:r>
    </w:p>
    <w:p w:rsidR="00A0098F" w:rsidRPr="00A0098F" w:rsidRDefault="00A0098F" w:rsidP="00A0098F">
      <w:pPr>
        <w:pStyle w:val="a9"/>
        <w:tabs>
          <w:tab w:val="left" w:pos="994"/>
        </w:tabs>
        <w:spacing w:after="0" w:line="240" w:lineRule="auto"/>
      </w:pPr>
    </w:p>
    <w:p w:rsidR="00670AC7" w:rsidRDefault="00670AC7" w:rsidP="00D57D57">
      <w:pPr>
        <w:pStyle w:val="a9"/>
        <w:numPr>
          <w:ilvl w:val="1"/>
          <w:numId w:val="31"/>
        </w:numPr>
        <w:tabs>
          <w:tab w:val="left" w:pos="0"/>
        </w:tabs>
        <w:spacing w:after="0" w:line="240" w:lineRule="auto"/>
        <w:ind w:left="709" w:right="40"/>
      </w:pPr>
      <w:r w:rsidRPr="00A0098F">
        <w:t>Видеозаписи балетных  спектаклей и концертных номеров  с участием выдающихся современных исполнителей.</w:t>
      </w:r>
    </w:p>
    <w:p w:rsidR="00201B46" w:rsidRPr="00A0098F" w:rsidRDefault="00201B46" w:rsidP="00201B46">
      <w:pPr>
        <w:pStyle w:val="a9"/>
        <w:tabs>
          <w:tab w:val="left" w:pos="0"/>
        </w:tabs>
        <w:spacing w:after="0" w:line="240" w:lineRule="auto"/>
        <w:ind w:right="40"/>
      </w:pPr>
    </w:p>
    <w:p w:rsidR="00670AC7" w:rsidRPr="00A0098F" w:rsidRDefault="00670AC7" w:rsidP="00D57D57">
      <w:pPr>
        <w:pStyle w:val="a9"/>
        <w:numPr>
          <w:ilvl w:val="1"/>
          <w:numId w:val="31"/>
        </w:numPr>
        <w:tabs>
          <w:tab w:val="left" w:pos="0"/>
        </w:tabs>
        <w:spacing w:after="0" w:line="240" w:lineRule="auto"/>
        <w:ind w:left="709" w:right="40"/>
      </w:pPr>
      <w:r w:rsidRPr="00A0098F">
        <w:t>Видеозаписи (фрагменты) мюзиклов, оперетт, опер и т.д.</w:t>
      </w:r>
    </w:p>
    <w:p w:rsidR="00670AC7" w:rsidRPr="00670AC7" w:rsidRDefault="00670AC7" w:rsidP="00A0098F">
      <w:pPr>
        <w:spacing w:after="0" w:line="240" w:lineRule="auto"/>
        <w:ind w:left="709"/>
        <w:rPr>
          <w:sz w:val="24"/>
          <w:szCs w:val="24"/>
        </w:rPr>
      </w:pPr>
    </w:p>
    <w:p w:rsidR="001F4E0B" w:rsidRPr="00670AC7" w:rsidRDefault="001F4E0B" w:rsidP="00A0098F">
      <w:pPr>
        <w:ind w:left="540"/>
        <w:rPr>
          <w:rFonts w:ascii="Calibri" w:eastAsia="Times New Roman" w:hAnsi="Calibri" w:cs="Times New Roman"/>
          <w:b/>
          <w:sz w:val="24"/>
          <w:szCs w:val="24"/>
        </w:rPr>
      </w:pPr>
    </w:p>
    <w:p w:rsidR="001F4E0B" w:rsidRPr="00670AC7" w:rsidRDefault="001F4E0B" w:rsidP="001F4E0B">
      <w:pPr>
        <w:ind w:firstLine="540"/>
        <w:rPr>
          <w:rFonts w:ascii="Calibri" w:eastAsia="Times New Roman" w:hAnsi="Calibri" w:cs="Times New Roman"/>
          <w:b/>
          <w:sz w:val="24"/>
          <w:szCs w:val="24"/>
        </w:rPr>
      </w:pPr>
    </w:p>
    <w:p w:rsidR="00920240" w:rsidRDefault="00920240" w:rsidP="00D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0240" w:rsidSect="00DE3B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AF" w:rsidRDefault="002617AF" w:rsidP="009D08E6">
      <w:pPr>
        <w:pStyle w:val="a4"/>
        <w:spacing w:after="0" w:line="240" w:lineRule="auto"/>
      </w:pPr>
      <w:r>
        <w:separator/>
      </w:r>
    </w:p>
  </w:endnote>
  <w:endnote w:type="continuationSeparator" w:id="1">
    <w:p w:rsidR="002617AF" w:rsidRDefault="002617AF" w:rsidP="009D08E6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5813"/>
      <w:docPartObj>
        <w:docPartGallery w:val="Page Numbers (Bottom of Page)"/>
        <w:docPartUnique/>
      </w:docPartObj>
    </w:sdtPr>
    <w:sdtContent>
      <w:p w:rsidR="00D962E5" w:rsidRDefault="00C41836">
        <w:pPr>
          <w:pStyle w:val="a7"/>
          <w:jc w:val="center"/>
        </w:pPr>
        <w:fldSimple w:instr=" PAGE   \* MERGEFORMAT ">
          <w:r w:rsidR="000E244E">
            <w:rPr>
              <w:noProof/>
            </w:rPr>
            <w:t>6</w:t>
          </w:r>
        </w:fldSimple>
      </w:p>
    </w:sdtContent>
  </w:sdt>
  <w:p w:rsidR="00D962E5" w:rsidRDefault="00D962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AF" w:rsidRDefault="002617AF" w:rsidP="009D08E6">
      <w:pPr>
        <w:pStyle w:val="a4"/>
        <w:spacing w:after="0" w:line="240" w:lineRule="auto"/>
      </w:pPr>
      <w:r>
        <w:separator/>
      </w:r>
    </w:p>
  </w:footnote>
  <w:footnote w:type="continuationSeparator" w:id="1">
    <w:p w:rsidR="002617AF" w:rsidRDefault="002617AF" w:rsidP="009D08E6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F"/>
    <w:multiLevelType w:val="multilevel"/>
    <w:tmpl w:val="A2AC30C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B"/>
    <w:multiLevelType w:val="multilevel"/>
    <w:tmpl w:val="0000001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797AA7"/>
    <w:multiLevelType w:val="hybridMultilevel"/>
    <w:tmpl w:val="A93618D0"/>
    <w:lvl w:ilvl="0" w:tplc="B6684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585B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972F0"/>
    <w:multiLevelType w:val="hybridMultilevel"/>
    <w:tmpl w:val="853CB608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A690E39"/>
    <w:multiLevelType w:val="hybridMultilevel"/>
    <w:tmpl w:val="9976D55C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F40500F"/>
    <w:multiLevelType w:val="hybridMultilevel"/>
    <w:tmpl w:val="2E109DD4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13183F69"/>
    <w:multiLevelType w:val="hybridMultilevel"/>
    <w:tmpl w:val="B236753A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2B585F"/>
    <w:multiLevelType w:val="hybridMultilevel"/>
    <w:tmpl w:val="E2F8BF3A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78E48DE"/>
    <w:multiLevelType w:val="hybridMultilevel"/>
    <w:tmpl w:val="66E60150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AAD1815"/>
    <w:multiLevelType w:val="hybridMultilevel"/>
    <w:tmpl w:val="594407C4"/>
    <w:lvl w:ilvl="0" w:tplc="B6684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585B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63FA8"/>
    <w:multiLevelType w:val="hybridMultilevel"/>
    <w:tmpl w:val="98904944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DA7E1B"/>
    <w:multiLevelType w:val="hybridMultilevel"/>
    <w:tmpl w:val="3ACCFB5C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E3631A6"/>
    <w:multiLevelType w:val="hybridMultilevel"/>
    <w:tmpl w:val="C7C6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0311B"/>
    <w:multiLevelType w:val="hybridMultilevel"/>
    <w:tmpl w:val="352E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3493F"/>
    <w:multiLevelType w:val="hybridMultilevel"/>
    <w:tmpl w:val="50F2E160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18C29AC"/>
    <w:multiLevelType w:val="hybridMultilevel"/>
    <w:tmpl w:val="A7B8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B58F1"/>
    <w:multiLevelType w:val="hybridMultilevel"/>
    <w:tmpl w:val="C6A43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2A54EF"/>
    <w:multiLevelType w:val="hybridMultilevel"/>
    <w:tmpl w:val="6A84E19A"/>
    <w:lvl w:ilvl="0" w:tplc="D550DF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C1152F1"/>
    <w:multiLevelType w:val="hybridMultilevel"/>
    <w:tmpl w:val="6BB22D1E"/>
    <w:lvl w:ilvl="0" w:tplc="D8BC5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19606D"/>
    <w:multiLevelType w:val="hybridMultilevel"/>
    <w:tmpl w:val="72685E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D473957"/>
    <w:multiLevelType w:val="hybridMultilevel"/>
    <w:tmpl w:val="56ACA056"/>
    <w:lvl w:ilvl="0" w:tplc="952AD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F70119B"/>
    <w:multiLevelType w:val="hybridMultilevel"/>
    <w:tmpl w:val="490A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4064F"/>
    <w:multiLevelType w:val="hybridMultilevel"/>
    <w:tmpl w:val="68A87C4E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F22190"/>
    <w:multiLevelType w:val="hybridMultilevel"/>
    <w:tmpl w:val="75F22B02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74E3B90"/>
    <w:multiLevelType w:val="hybridMultilevel"/>
    <w:tmpl w:val="C4E4F544"/>
    <w:lvl w:ilvl="0" w:tplc="A25640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A863E8A"/>
    <w:multiLevelType w:val="hybridMultilevel"/>
    <w:tmpl w:val="04020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610EA6"/>
    <w:multiLevelType w:val="hybridMultilevel"/>
    <w:tmpl w:val="539C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040D3"/>
    <w:multiLevelType w:val="hybridMultilevel"/>
    <w:tmpl w:val="A6BCF24C"/>
    <w:lvl w:ilvl="0" w:tplc="82E4F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D2D83"/>
    <w:multiLevelType w:val="hybridMultilevel"/>
    <w:tmpl w:val="750CF0C6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7BA452D"/>
    <w:multiLevelType w:val="hybridMultilevel"/>
    <w:tmpl w:val="26A0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94516"/>
    <w:multiLevelType w:val="hybridMultilevel"/>
    <w:tmpl w:val="60B21E36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D5B2EE9"/>
    <w:multiLevelType w:val="hybridMultilevel"/>
    <w:tmpl w:val="CF1E2910"/>
    <w:lvl w:ilvl="0" w:tplc="D8BC5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E60C7"/>
    <w:multiLevelType w:val="hybridMultilevel"/>
    <w:tmpl w:val="81BEE6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F5038BB"/>
    <w:multiLevelType w:val="hybridMultilevel"/>
    <w:tmpl w:val="355A350C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5F513D"/>
    <w:multiLevelType w:val="hybridMultilevel"/>
    <w:tmpl w:val="E1D40734"/>
    <w:lvl w:ilvl="0" w:tplc="5EC06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A5747A9"/>
    <w:multiLevelType w:val="hybridMultilevel"/>
    <w:tmpl w:val="DA08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F7957"/>
    <w:multiLevelType w:val="hybridMultilevel"/>
    <w:tmpl w:val="8F761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6D6964"/>
    <w:multiLevelType w:val="hybridMultilevel"/>
    <w:tmpl w:val="66A895C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>
    <w:nsid w:val="72767611"/>
    <w:multiLevelType w:val="hybridMultilevel"/>
    <w:tmpl w:val="7678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7754E"/>
    <w:multiLevelType w:val="hybridMultilevel"/>
    <w:tmpl w:val="9EAA6E32"/>
    <w:lvl w:ilvl="0" w:tplc="B6684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585B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0771A"/>
    <w:multiLevelType w:val="hybridMultilevel"/>
    <w:tmpl w:val="E1D434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9C709E2"/>
    <w:multiLevelType w:val="hybridMultilevel"/>
    <w:tmpl w:val="CB760A08"/>
    <w:lvl w:ilvl="0" w:tplc="D8BC52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ADE56B6"/>
    <w:multiLevelType w:val="hybridMultilevel"/>
    <w:tmpl w:val="7D7201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BAB2BF0"/>
    <w:multiLevelType w:val="hybridMultilevel"/>
    <w:tmpl w:val="7D34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339C5"/>
    <w:multiLevelType w:val="hybridMultilevel"/>
    <w:tmpl w:val="D39216A4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D6B40F8"/>
    <w:multiLevelType w:val="hybridMultilevel"/>
    <w:tmpl w:val="473ACB8A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ED34974"/>
    <w:multiLevelType w:val="hybridMultilevel"/>
    <w:tmpl w:val="4FFE329A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F7A41F0"/>
    <w:multiLevelType w:val="hybridMultilevel"/>
    <w:tmpl w:val="D3E44A6E"/>
    <w:lvl w:ilvl="0" w:tplc="D340D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43"/>
  </w:num>
  <w:num w:numId="5">
    <w:abstractNumId w:val="35"/>
  </w:num>
  <w:num w:numId="6">
    <w:abstractNumId w:val="5"/>
  </w:num>
  <w:num w:numId="7">
    <w:abstractNumId w:val="33"/>
  </w:num>
  <w:num w:numId="8">
    <w:abstractNumId w:val="9"/>
  </w:num>
  <w:num w:numId="9">
    <w:abstractNumId w:val="22"/>
  </w:num>
  <w:num w:numId="10">
    <w:abstractNumId w:val="36"/>
  </w:num>
  <w:num w:numId="11">
    <w:abstractNumId w:val="42"/>
  </w:num>
  <w:num w:numId="12">
    <w:abstractNumId w:val="10"/>
  </w:num>
  <w:num w:numId="13">
    <w:abstractNumId w:val="21"/>
  </w:num>
  <w:num w:numId="14">
    <w:abstractNumId w:val="12"/>
  </w:num>
  <w:num w:numId="15">
    <w:abstractNumId w:val="25"/>
  </w:num>
  <w:num w:numId="16">
    <w:abstractNumId w:val="6"/>
  </w:num>
  <w:num w:numId="17">
    <w:abstractNumId w:val="34"/>
  </w:num>
  <w:num w:numId="18">
    <w:abstractNumId w:val="48"/>
  </w:num>
  <w:num w:numId="19">
    <w:abstractNumId w:val="44"/>
  </w:num>
  <w:num w:numId="20">
    <w:abstractNumId w:val="46"/>
  </w:num>
  <w:num w:numId="21">
    <w:abstractNumId w:val="13"/>
  </w:num>
  <w:num w:numId="22">
    <w:abstractNumId w:val="39"/>
  </w:num>
  <w:num w:numId="23">
    <w:abstractNumId w:val="32"/>
  </w:num>
  <w:num w:numId="24">
    <w:abstractNumId w:val="20"/>
  </w:num>
  <w:num w:numId="25">
    <w:abstractNumId w:val="8"/>
  </w:num>
  <w:num w:numId="26">
    <w:abstractNumId w:val="30"/>
  </w:num>
  <w:num w:numId="27">
    <w:abstractNumId w:val="24"/>
  </w:num>
  <w:num w:numId="28">
    <w:abstractNumId w:val="47"/>
  </w:num>
  <w:num w:numId="29">
    <w:abstractNumId w:val="7"/>
  </w:num>
  <w:num w:numId="30">
    <w:abstractNumId w:val="28"/>
  </w:num>
  <w:num w:numId="31">
    <w:abstractNumId w:val="4"/>
  </w:num>
  <w:num w:numId="32">
    <w:abstractNumId w:val="45"/>
  </w:num>
  <w:num w:numId="33">
    <w:abstractNumId w:val="17"/>
  </w:num>
  <w:num w:numId="34">
    <w:abstractNumId w:val="29"/>
  </w:num>
  <w:num w:numId="35">
    <w:abstractNumId w:val="3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9"/>
  </w:num>
  <w:num w:numId="41">
    <w:abstractNumId w:val="40"/>
  </w:num>
  <w:num w:numId="42">
    <w:abstractNumId w:val="15"/>
  </w:num>
  <w:num w:numId="43">
    <w:abstractNumId w:val="31"/>
  </w:num>
  <w:num w:numId="44">
    <w:abstractNumId w:val="27"/>
  </w:num>
  <w:num w:numId="45">
    <w:abstractNumId w:val="23"/>
  </w:num>
  <w:num w:numId="46">
    <w:abstractNumId w:val="14"/>
  </w:num>
  <w:num w:numId="47">
    <w:abstractNumId w:val="41"/>
  </w:num>
  <w:num w:numId="48">
    <w:abstractNumId w:val="38"/>
  </w:num>
  <w:num w:numId="49">
    <w:abstractNumId w:val="18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39F"/>
    <w:rsid w:val="00020CF9"/>
    <w:rsid w:val="00032BEF"/>
    <w:rsid w:val="000403FB"/>
    <w:rsid w:val="000460C6"/>
    <w:rsid w:val="000501C3"/>
    <w:rsid w:val="00060882"/>
    <w:rsid w:val="00074429"/>
    <w:rsid w:val="000A56F0"/>
    <w:rsid w:val="000C7191"/>
    <w:rsid w:val="000D5D72"/>
    <w:rsid w:val="000E244E"/>
    <w:rsid w:val="000E545D"/>
    <w:rsid w:val="000F124B"/>
    <w:rsid w:val="00100A53"/>
    <w:rsid w:val="00120467"/>
    <w:rsid w:val="00124CE0"/>
    <w:rsid w:val="0013047D"/>
    <w:rsid w:val="00130CD0"/>
    <w:rsid w:val="00131B79"/>
    <w:rsid w:val="001349A7"/>
    <w:rsid w:val="0019094B"/>
    <w:rsid w:val="001A1032"/>
    <w:rsid w:val="001B5AF1"/>
    <w:rsid w:val="001E112C"/>
    <w:rsid w:val="001E396C"/>
    <w:rsid w:val="001F3F86"/>
    <w:rsid w:val="001F4E0B"/>
    <w:rsid w:val="00201B46"/>
    <w:rsid w:val="00202D59"/>
    <w:rsid w:val="00211294"/>
    <w:rsid w:val="00216131"/>
    <w:rsid w:val="00227C39"/>
    <w:rsid w:val="0023553D"/>
    <w:rsid w:val="002536AB"/>
    <w:rsid w:val="002617AF"/>
    <w:rsid w:val="002A1491"/>
    <w:rsid w:val="002A54BC"/>
    <w:rsid w:val="002C0E95"/>
    <w:rsid w:val="002C28D3"/>
    <w:rsid w:val="002E6E12"/>
    <w:rsid w:val="002F4521"/>
    <w:rsid w:val="00300656"/>
    <w:rsid w:val="00331352"/>
    <w:rsid w:val="00352230"/>
    <w:rsid w:val="003523FF"/>
    <w:rsid w:val="003552AF"/>
    <w:rsid w:val="003650F8"/>
    <w:rsid w:val="0037350C"/>
    <w:rsid w:val="00382592"/>
    <w:rsid w:val="003A09B6"/>
    <w:rsid w:val="003A45AA"/>
    <w:rsid w:val="003C1984"/>
    <w:rsid w:val="003C3EF3"/>
    <w:rsid w:val="003D0F15"/>
    <w:rsid w:val="003D48E1"/>
    <w:rsid w:val="003E0F5A"/>
    <w:rsid w:val="003F004E"/>
    <w:rsid w:val="003F60E1"/>
    <w:rsid w:val="00412D9B"/>
    <w:rsid w:val="00420267"/>
    <w:rsid w:val="00427774"/>
    <w:rsid w:val="00482EAF"/>
    <w:rsid w:val="00492E18"/>
    <w:rsid w:val="004A429C"/>
    <w:rsid w:val="004A49B4"/>
    <w:rsid w:val="004B4503"/>
    <w:rsid w:val="004B6D95"/>
    <w:rsid w:val="004C1F12"/>
    <w:rsid w:val="004F0924"/>
    <w:rsid w:val="0050656B"/>
    <w:rsid w:val="00515E89"/>
    <w:rsid w:val="00527A1D"/>
    <w:rsid w:val="00537B6A"/>
    <w:rsid w:val="00550DCB"/>
    <w:rsid w:val="00565A31"/>
    <w:rsid w:val="005754F7"/>
    <w:rsid w:val="0057681E"/>
    <w:rsid w:val="00576D47"/>
    <w:rsid w:val="005920DF"/>
    <w:rsid w:val="005A0AA9"/>
    <w:rsid w:val="005A2475"/>
    <w:rsid w:val="005A2972"/>
    <w:rsid w:val="005C15D7"/>
    <w:rsid w:val="005E3129"/>
    <w:rsid w:val="006135DC"/>
    <w:rsid w:val="00630982"/>
    <w:rsid w:val="006368D8"/>
    <w:rsid w:val="006432C3"/>
    <w:rsid w:val="00645AE6"/>
    <w:rsid w:val="00660FFB"/>
    <w:rsid w:val="00662C69"/>
    <w:rsid w:val="00664FD5"/>
    <w:rsid w:val="006650D7"/>
    <w:rsid w:val="00666F0A"/>
    <w:rsid w:val="00670AC7"/>
    <w:rsid w:val="00676B20"/>
    <w:rsid w:val="006B348E"/>
    <w:rsid w:val="006D7D7B"/>
    <w:rsid w:val="006E3982"/>
    <w:rsid w:val="006F3141"/>
    <w:rsid w:val="007151B7"/>
    <w:rsid w:val="00743534"/>
    <w:rsid w:val="00782410"/>
    <w:rsid w:val="0078256E"/>
    <w:rsid w:val="00787FA2"/>
    <w:rsid w:val="00792BA4"/>
    <w:rsid w:val="0079439B"/>
    <w:rsid w:val="007D081A"/>
    <w:rsid w:val="007D2A92"/>
    <w:rsid w:val="007D4DC5"/>
    <w:rsid w:val="007E3EC0"/>
    <w:rsid w:val="008032D0"/>
    <w:rsid w:val="008062E9"/>
    <w:rsid w:val="00837963"/>
    <w:rsid w:val="00841454"/>
    <w:rsid w:val="0084346B"/>
    <w:rsid w:val="00863C15"/>
    <w:rsid w:val="008A39B8"/>
    <w:rsid w:val="008A42B3"/>
    <w:rsid w:val="008B153A"/>
    <w:rsid w:val="008C287A"/>
    <w:rsid w:val="00903EF5"/>
    <w:rsid w:val="009071FE"/>
    <w:rsid w:val="00920240"/>
    <w:rsid w:val="00932D54"/>
    <w:rsid w:val="0093401E"/>
    <w:rsid w:val="00940E26"/>
    <w:rsid w:val="00950435"/>
    <w:rsid w:val="00950D3F"/>
    <w:rsid w:val="009911EE"/>
    <w:rsid w:val="00994F49"/>
    <w:rsid w:val="009A7571"/>
    <w:rsid w:val="009B08B0"/>
    <w:rsid w:val="009B439F"/>
    <w:rsid w:val="009B7CB7"/>
    <w:rsid w:val="009C08AF"/>
    <w:rsid w:val="009D08E6"/>
    <w:rsid w:val="009D32B0"/>
    <w:rsid w:val="009E07D3"/>
    <w:rsid w:val="009E0AD4"/>
    <w:rsid w:val="009E79D6"/>
    <w:rsid w:val="00A0098F"/>
    <w:rsid w:val="00A03181"/>
    <w:rsid w:val="00A04403"/>
    <w:rsid w:val="00A11AB3"/>
    <w:rsid w:val="00A25753"/>
    <w:rsid w:val="00A27ACF"/>
    <w:rsid w:val="00A75D40"/>
    <w:rsid w:val="00A80B8E"/>
    <w:rsid w:val="00A968C0"/>
    <w:rsid w:val="00AA2A28"/>
    <w:rsid w:val="00AB3FFA"/>
    <w:rsid w:val="00AC7FC4"/>
    <w:rsid w:val="00AD0A8A"/>
    <w:rsid w:val="00AD1D07"/>
    <w:rsid w:val="00AF27AB"/>
    <w:rsid w:val="00B00387"/>
    <w:rsid w:val="00B05AFF"/>
    <w:rsid w:val="00B165F3"/>
    <w:rsid w:val="00B207CE"/>
    <w:rsid w:val="00B51989"/>
    <w:rsid w:val="00B759CB"/>
    <w:rsid w:val="00B90695"/>
    <w:rsid w:val="00BA74A5"/>
    <w:rsid w:val="00BC7D07"/>
    <w:rsid w:val="00BD441B"/>
    <w:rsid w:val="00BE2425"/>
    <w:rsid w:val="00BE6AE0"/>
    <w:rsid w:val="00C1349B"/>
    <w:rsid w:val="00C20A3A"/>
    <w:rsid w:val="00C22A75"/>
    <w:rsid w:val="00C35D46"/>
    <w:rsid w:val="00C37050"/>
    <w:rsid w:val="00C41836"/>
    <w:rsid w:val="00C454A4"/>
    <w:rsid w:val="00C64619"/>
    <w:rsid w:val="00C64995"/>
    <w:rsid w:val="00C66E55"/>
    <w:rsid w:val="00C72284"/>
    <w:rsid w:val="00C76718"/>
    <w:rsid w:val="00C80A65"/>
    <w:rsid w:val="00C9524B"/>
    <w:rsid w:val="00CD34BE"/>
    <w:rsid w:val="00D00D50"/>
    <w:rsid w:val="00D03B71"/>
    <w:rsid w:val="00D303BC"/>
    <w:rsid w:val="00D3145B"/>
    <w:rsid w:val="00D37599"/>
    <w:rsid w:val="00D55577"/>
    <w:rsid w:val="00D57D57"/>
    <w:rsid w:val="00D76368"/>
    <w:rsid w:val="00D91244"/>
    <w:rsid w:val="00D962E5"/>
    <w:rsid w:val="00DA3AD4"/>
    <w:rsid w:val="00DB0CDF"/>
    <w:rsid w:val="00DC1F6A"/>
    <w:rsid w:val="00DD78DC"/>
    <w:rsid w:val="00DE3B29"/>
    <w:rsid w:val="00DF3588"/>
    <w:rsid w:val="00DF796D"/>
    <w:rsid w:val="00E105F9"/>
    <w:rsid w:val="00E1285F"/>
    <w:rsid w:val="00E25057"/>
    <w:rsid w:val="00E319D1"/>
    <w:rsid w:val="00E33EC8"/>
    <w:rsid w:val="00E440BA"/>
    <w:rsid w:val="00E504D6"/>
    <w:rsid w:val="00E71B17"/>
    <w:rsid w:val="00E81076"/>
    <w:rsid w:val="00E906F3"/>
    <w:rsid w:val="00E92F30"/>
    <w:rsid w:val="00EA287A"/>
    <w:rsid w:val="00ED1147"/>
    <w:rsid w:val="00ED34D8"/>
    <w:rsid w:val="00ED3884"/>
    <w:rsid w:val="00F105FC"/>
    <w:rsid w:val="00F23FF9"/>
    <w:rsid w:val="00F2690A"/>
    <w:rsid w:val="00F3308E"/>
    <w:rsid w:val="00F477C2"/>
    <w:rsid w:val="00F50B6F"/>
    <w:rsid w:val="00F52497"/>
    <w:rsid w:val="00F6301A"/>
    <w:rsid w:val="00F66B7D"/>
    <w:rsid w:val="00F706EA"/>
    <w:rsid w:val="00F70A54"/>
    <w:rsid w:val="00F71281"/>
    <w:rsid w:val="00F84834"/>
    <w:rsid w:val="00F91B13"/>
    <w:rsid w:val="00F9364B"/>
    <w:rsid w:val="00FB28EF"/>
    <w:rsid w:val="00FB6386"/>
    <w:rsid w:val="00FC34A7"/>
    <w:rsid w:val="00FD75DC"/>
    <w:rsid w:val="00FE200B"/>
    <w:rsid w:val="00FE2916"/>
    <w:rsid w:val="00F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105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D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8E6"/>
  </w:style>
  <w:style w:type="paragraph" w:styleId="a7">
    <w:name w:val="footer"/>
    <w:basedOn w:val="a"/>
    <w:link w:val="a8"/>
    <w:uiPriority w:val="99"/>
    <w:unhideWhenUsed/>
    <w:rsid w:val="009D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8E6"/>
  </w:style>
  <w:style w:type="paragraph" w:styleId="a9">
    <w:name w:val="Body Text"/>
    <w:basedOn w:val="a"/>
    <w:link w:val="aa"/>
    <w:rsid w:val="00670AC7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670AC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670AC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2">
    <w:name w:val="Заголовок №2_"/>
    <w:basedOn w:val="a0"/>
    <w:link w:val="21"/>
    <w:uiPriority w:val="99"/>
    <w:locked/>
    <w:rsid w:val="00670AC7"/>
    <w:rPr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670AC7"/>
    <w:pPr>
      <w:shd w:val="clear" w:color="auto" w:fill="FFFFFF"/>
      <w:spacing w:before="720" w:after="0" w:line="480" w:lineRule="exact"/>
      <w:ind w:hanging="360"/>
      <w:jc w:val="both"/>
      <w:outlineLvl w:val="1"/>
    </w:pPr>
    <w:rPr>
      <w:b/>
      <w:bCs/>
      <w:i/>
      <w:iCs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E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2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7361-D859-40B5-8F2B-0262A8B2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229</cp:revision>
  <dcterms:created xsi:type="dcterms:W3CDTF">2018-03-21T19:05:00Z</dcterms:created>
  <dcterms:modified xsi:type="dcterms:W3CDTF">2021-10-13T10:04:00Z</dcterms:modified>
</cp:coreProperties>
</file>